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A0F17" w14:textId="5DA3FEC5" w:rsidR="00D25F4F" w:rsidRPr="00160D01" w:rsidRDefault="00D25F4F" w:rsidP="00A746AD">
      <w:pPr>
        <w:jc w:val="center"/>
        <w:rPr>
          <w:sz w:val="28"/>
          <w:szCs w:val="28"/>
        </w:rPr>
      </w:pPr>
      <w:bookmarkStart w:id="0" w:name="_Hlk193202775"/>
      <w:r w:rsidRPr="00160D01">
        <w:rPr>
          <w:noProof/>
          <w:sz w:val="28"/>
          <w:szCs w:val="28"/>
        </w:rPr>
        <w:drawing>
          <wp:inline distT="0" distB="0" distL="0" distR="0" wp14:anchorId="31569B8C" wp14:editId="7771C193">
            <wp:extent cx="533400" cy="733425"/>
            <wp:effectExtent l="0" t="0" r="0" b="9525"/>
            <wp:docPr id="21137108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1DF43" w14:textId="77777777" w:rsidR="00D25F4F" w:rsidRPr="00772054" w:rsidRDefault="00D25F4F" w:rsidP="00D25F4F">
      <w:pPr>
        <w:jc w:val="center"/>
        <w:rPr>
          <w:b/>
          <w:bCs/>
          <w:sz w:val="28"/>
          <w:szCs w:val="28"/>
        </w:rPr>
      </w:pPr>
      <w:r w:rsidRPr="00772054">
        <w:rPr>
          <w:b/>
          <w:bCs/>
          <w:sz w:val="28"/>
          <w:szCs w:val="28"/>
        </w:rPr>
        <w:t>Свердловское городское поселение</w:t>
      </w:r>
    </w:p>
    <w:p w14:paraId="391EFB7C" w14:textId="77777777" w:rsidR="00D25F4F" w:rsidRPr="00772054" w:rsidRDefault="00D25F4F" w:rsidP="00D25F4F">
      <w:pPr>
        <w:jc w:val="center"/>
        <w:rPr>
          <w:b/>
          <w:bCs/>
          <w:sz w:val="28"/>
          <w:szCs w:val="28"/>
        </w:rPr>
      </w:pPr>
      <w:r w:rsidRPr="00772054">
        <w:rPr>
          <w:b/>
          <w:bCs/>
          <w:sz w:val="28"/>
          <w:szCs w:val="28"/>
        </w:rPr>
        <w:t>Всеволожского муниципального района</w:t>
      </w:r>
    </w:p>
    <w:p w14:paraId="74A29E55" w14:textId="77777777" w:rsidR="00D25F4F" w:rsidRPr="00772054" w:rsidRDefault="00D25F4F" w:rsidP="00D25F4F">
      <w:pPr>
        <w:jc w:val="center"/>
        <w:rPr>
          <w:b/>
          <w:bCs/>
          <w:sz w:val="28"/>
          <w:szCs w:val="28"/>
        </w:rPr>
      </w:pPr>
      <w:r w:rsidRPr="00772054">
        <w:rPr>
          <w:b/>
          <w:bCs/>
          <w:sz w:val="28"/>
          <w:szCs w:val="28"/>
        </w:rPr>
        <w:t>Ленинградской области</w:t>
      </w:r>
    </w:p>
    <w:p w14:paraId="1DA11E5D" w14:textId="77777777" w:rsidR="00D25F4F" w:rsidRPr="00772054" w:rsidRDefault="00D25F4F" w:rsidP="00D25F4F">
      <w:pPr>
        <w:jc w:val="center"/>
        <w:rPr>
          <w:b/>
          <w:bCs/>
          <w:sz w:val="28"/>
          <w:szCs w:val="28"/>
        </w:rPr>
      </w:pPr>
    </w:p>
    <w:p w14:paraId="49169673" w14:textId="77777777" w:rsidR="00D25F4F" w:rsidRPr="00772054" w:rsidRDefault="00D25F4F" w:rsidP="00D25F4F">
      <w:pPr>
        <w:jc w:val="center"/>
        <w:rPr>
          <w:b/>
          <w:bCs/>
          <w:sz w:val="28"/>
          <w:szCs w:val="28"/>
        </w:rPr>
      </w:pPr>
      <w:r w:rsidRPr="00772054">
        <w:rPr>
          <w:b/>
          <w:bCs/>
          <w:sz w:val="28"/>
          <w:szCs w:val="28"/>
        </w:rPr>
        <w:t>АДМИНИСТРАЦИЯ</w:t>
      </w:r>
    </w:p>
    <w:p w14:paraId="02968A41" w14:textId="77777777" w:rsidR="00D25F4F" w:rsidRPr="00160D01" w:rsidRDefault="00D25F4F" w:rsidP="00D25F4F">
      <w:pPr>
        <w:jc w:val="center"/>
        <w:rPr>
          <w:sz w:val="28"/>
          <w:szCs w:val="28"/>
        </w:rPr>
      </w:pPr>
    </w:p>
    <w:p w14:paraId="6442963C" w14:textId="77777777" w:rsidR="00D25F4F" w:rsidRPr="00160D01" w:rsidRDefault="00D25F4F" w:rsidP="00D25F4F">
      <w:pPr>
        <w:jc w:val="center"/>
        <w:rPr>
          <w:b/>
          <w:sz w:val="28"/>
          <w:szCs w:val="28"/>
        </w:rPr>
      </w:pPr>
      <w:r w:rsidRPr="00160D01">
        <w:rPr>
          <w:b/>
          <w:sz w:val="28"/>
          <w:szCs w:val="28"/>
        </w:rPr>
        <w:t>ПОСТАНОВЛЕНИЕ</w:t>
      </w:r>
    </w:p>
    <w:p w14:paraId="698A6599" w14:textId="77777777" w:rsidR="00D25F4F" w:rsidRPr="00160D01" w:rsidRDefault="00D25F4F" w:rsidP="00D25F4F">
      <w:pPr>
        <w:jc w:val="center"/>
        <w:rPr>
          <w:b/>
          <w:sz w:val="28"/>
          <w:szCs w:val="28"/>
        </w:rPr>
      </w:pPr>
    </w:p>
    <w:p w14:paraId="7D687B57" w14:textId="4FF891E9" w:rsidR="00D25F4F" w:rsidRPr="00160D01" w:rsidRDefault="00D25F4F" w:rsidP="00D25F4F">
      <w:pPr>
        <w:rPr>
          <w:sz w:val="28"/>
          <w:szCs w:val="28"/>
        </w:rPr>
      </w:pPr>
      <w:r w:rsidRPr="00160D01">
        <w:rPr>
          <w:sz w:val="28"/>
          <w:szCs w:val="28"/>
        </w:rPr>
        <w:t>«</w:t>
      </w:r>
      <w:r w:rsidR="00AD3D7A">
        <w:rPr>
          <w:sz w:val="28"/>
          <w:szCs w:val="28"/>
        </w:rPr>
        <w:t>03</w:t>
      </w:r>
      <w:r>
        <w:rPr>
          <w:sz w:val="28"/>
          <w:szCs w:val="28"/>
        </w:rPr>
        <w:t>»</w:t>
      </w:r>
      <w:r w:rsidR="00AD3D7A">
        <w:rPr>
          <w:sz w:val="28"/>
          <w:szCs w:val="28"/>
        </w:rPr>
        <w:t xml:space="preserve"> апреля </w:t>
      </w:r>
      <w:r>
        <w:rPr>
          <w:sz w:val="28"/>
          <w:szCs w:val="28"/>
        </w:rPr>
        <w:t>202</w:t>
      </w:r>
      <w:r w:rsidR="00A746AD">
        <w:rPr>
          <w:sz w:val="28"/>
          <w:szCs w:val="28"/>
        </w:rPr>
        <w:t>6</w:t>
      </w:r>
      <w:r w:rsidRPr="00160D01">
        <w:rPr>
          <w:sz w:val="28"/>
          <w:szCs w:val="28"/>
        </w:rPr>
        <w:t xml:space="preserve"> г.                                               </w:t>
      </w:r>
      <w:r w:rsidR="00AD3D7A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</w:t>
      </w:r>
      <w:r w:rsidRPr="00160D01">
        <w:rPr>
          <w:sz w:val="28"/>
          <w:szCs w:val="28"/>
        </w:rPr>
        <w:t xml:space="preserve">№ </w:t>
      </w:r>
      <w:r w:rsidR="00AD3D7A">
        <w:rPr>
          <w:sz w:val="28"/>
          <w:szCs w:val="28"/>
        </w:rPr>
        <w:t>237/01-03</w:t>
      </w:r>
    </w:p>
    <w:p w14:paraId="2C50B3DD" w14:textId="77777777" w:rsidR="00D25F4F" w:rsidRPr="00160D01" w:rsidRDefault="00D25F4F" w:rsidP="00D25F4F">
      <w:pPr>
        <w:rPr>
          <w:sz w:val="28"/>
          <w:szCs w:val="28"/>
        </w:rPr>
      </w:pPr>
      <w:r w:rsidRPr="00160D01">
        <w:rPr>
          <w:sz w:val="28"/>
          <w:szCs w:val="28"/>
        </w:rPr>
        <w:t>г.п.</w:t>
      </w:r>
      <w:r>
        <w:rPr>
          <w:sz w:val="28"/>
          <w:szCs w:val="28"/>
        </w:rPr>
        <w:t xml:space="preserve"> </w:t>
      </w:r>
      <w:r w:rsidRPr="00160D01">
        <w:rPr>
          <w:sz w:val="28"/>
          <w:szCs w:val="28"/>
        </w:rPr>
        <w:t>им.</w:t>
      </w:r>
      <w:r>
        <w:rPr>
          <w:sz w:val="28"/>
          <w:szCs w:val="28"/>
        </w:rPr>
        <w:t xml:space="preserve"> </w:t>
      </w:r>
      <w:r w:rsidRPr="00160D01">
        <w:rPr>
          <w:sz w:val="28"/>
          <w:szCs w:val="28"/>
        </w:rPr>
        <w:t>Свердлова</w:t>
      </w:r>
    </w:p>
    <w:p w14:paraId="7ED2B347" w14:textId="77777777" w:rsidR="00B83297" w:rsidRPr="003A10A8" w:rsidRDefault="00B8329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 w:themeColor="text1"/>
          <w:sz w:val="27"/>
          <w:szCs w:val="27"/>
        </w:rPr>
      </w:pPr>
    </w:p>
    <w:p w14:paraId="54CD09EC" w14:textId="37454CAF" w:rsidR="00B34F80" w:rsidRPr="00E6683E" w:rsidRDefault="00586B1A" w:rsidP="00E6683E">
      <w:pPr>
        <w:widowControl w:val="0"/>
        <w:shd w:val="clear" w:color="auto" w:fill="FFFFFF"/>
        <w:autoSpaceDE w:val="0"/>
        <w:autoSpaceDN w:val="0"/>
        <w:adjustRightInd w:val="0"/>
        <w:ind w:right="4959"/>
        <w:jc w:val="both"/>
        <w:rPr>
          <w:sz w:val="28"/>
          <w:szCs w:val="28"/>
        </w:rPr>
      </w:pPr>
      <w:r w:rsidRPr="00E6683E">
        <w:rPr>
          <w:sz w:val="28"/>
          <w:szCs w:val="28"/>
        </w:rPr>
        <w:t>О</w:t>
      </w:r>
      <w:r w:rsidR="00980CFD" w:rsidRPr="00E6683E">
        <w:rPr>
          <w:sz w:val="28"/>
          <w:szCs w:val="28"/>
        </w:rPr>
        <w:t>б утверждении Положения о</w:t>
      </w:r>
      <w:r w:rsidRPr="00E6683E">
        <w:rPr>
          <w:sz w:val="28"/>
          <w:szCs w:val="28"/>
        </w:rPr>
        <w:t xml:space="preserve"> муниципальной межведомственной комиссии по обследованию жилых помещений инвалидов и общего имущества в многоквартирных домах, в которых проживают инвалиды</w:t>
      </w:r>
    </w:p>
    <w:p w14:paraId="5640BE54" w14:textId="77777777" w:rsidR="00586B1A" w:rsidRPr="00504EBA" w:rsidRDefault="00586B1A" w:rsidP="00586B1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14:paraId="7D32EC1F" w14:textId="4697C6AB" w:rsidR="006F6B90" w:rsidRDefault="006F6B90" w:rsidP="006F6B90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86B1A" w:rsidRPr="000D51FD">
        <w:rPr>
          <w:sz w:val="28"/>
          <w:szCs w:val="28"/>
        </w:rPr>
        <w:t xml:space="preserve">В соответствии </w:t>
      </w:r>
      <w:r w:rsidR="00586B1A">
        <w:rPr>
          <w:sz w:val="28"/>
          <w:szCs w:val="28"/>
        </w:rPr>
        <w:t>с Федеральным законом от 06.10.2003 № 131-ФЗ «Об общих принципах организации местного самоуправления в Российской Федерации», пунктом 6 Правил обеспечения условий доступности для инвалидов жилых помещений и общего имущества в многоквартирном доме</w:t>
      </w:r>
      <w:r w:rsidR="00586B1A">
        <w:rPr>
          <w:color w:val="000000"/>
          <w:spacing w:val="-1"/>
          <w:sz w:val="28"/>
          <w:szCs w:val="28"/>
        </w:rPr>
        <w:t xml:space="preserve">, утвержденных </w:t>
      </w:r>
      <w:r w:rsidR="00883814">
        <w:rPr>
          <w:color w:val="000000"/>
          <w:spacing w:val="-1"/>
          <w:sz w:val="28"/>
          <w:szCs w:val="28"/>
        </w:rPr>
        <w:t>П</w:t>
      </w:r>
      <w:r w:rsidR="00586B1A">
        <w:rPr>
          <w:color w:val="000000"/>
          <w:spacing w:val="-1"/>
          <w:sz w:val="28"/>
          <w:szCs w:val="28"/>
        </w:rPr>
        <w:t>остановлением Правительства Российской Федерации от 09.07.2016 № 649</w:t>
      </w:r>
      <w:r w:rsidR="00D205CA" w:rsidRPr="00504EBA">
        <w:rPr>
          <w:bCs/>
          <w:color w:val="000000" w:themeColor="text1"/>
          <w:sz w:val="28"/>
          <w:szCs w:val="28"/>
        </w:rPr>
        <w:t>,</w:t>
      </w:r>
      <w:r w:rsidR="00546A94" w:rsidRPr="00504EBA">
        <w:rPr>
          <w:color w:val="000000" w:themeColor="text1"/>
          <w:sz w:val="28"/>
          <w:szCs w:val="28"/>
        </w:rPr>
        <w:t xml:space="preserve"> </w:t>
      </w:r>
      <w:r w:rsidRPr="00160D01">
        <w:rPr>
          <w:sz w:val="28"/>
          <w:szCs w:val="28"/>
        </w:rPr>
        <w:t>администрация Свердловско</w:t>
      </w:r>
      <w:r>
        <w:rPr>
          <w:sz w:val="28"/>
          <w:szCs w:val="28"/>
        </w:rPr>
        <w:t>го</w:t>
      </w:r>
      <w:r w:rsidRPr="00160D01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160D0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160D01">
        <w:rPr>
          <w:sz w:val="28"/>
          <w:szCs w:val="28"/>
        </w:rPr>
        <w:t xml:space="preserve"> Всеволожского муниципального района Ленинградской области (далее - </w:t>
      </w:r>
      <w:r>
        <w:rPr>
          <w:sz w:val="28"/>
          <w:szCs w:val="28"/>
        </w:rPr>
        <w:t>а</w:t>
      </w:r>
      <w:r w:rsidRPr="00160D01">
        <w:rPr>
          <w:sz w:val="28"/>
          <w:szCs w:val="28"/>
        </w:rPr>
        <w:t>дминистрация) постановляет:</w:t>
      </w:r>
    </w:p>
    <w:p w14:paraId="5A896B4D" w14:textId="25994BD0" w:rsidR="00CD600F" w:rsidRPr="00504EBA" w:rsidRDefault="00CD600F" w:rsidP="00E6683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67A55F80" w14:textId="3C1D9B36" w:rsidR="00E068C3" w:rsidRPr="00F90E16" w:rsidRDefault="00E068C3" w:rsidP="00E6683E">
      <w:pPr>
        <w:numPr>
          <w:ilvl w:val="0"/>
          <w:numId w:val="20"/>
        </w:numPr>
        <w:tabs>
          <w:tab w:val="left" w:pos="851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F90E16">
        <w:rPr>
          <w:color w:val="000000" w:themeColor="text1"/>
          <w:sz w:val="28"/>
          <w:szCs w:val="28"/>
        </w:rPr>
        <w:t>Создать комиссию по обследованию жил</w:t>
      </w:r>
      <w:r w:rsidR="00E6683E">
        <w:rPr>
          <w:color w:val="000000" w:themeColor="text1"/>
          <w:sz w:val="28"/>
          <w:szCs w:val="28"/>
        </w:rPr>
        <w:t>ых</w:t>
      </w:r>
      <w:r w:rsidRPr="00F90E16">
        <w:rPr>
          <w:color w:val="000000" w:themeColor="text1"/>
          <w:sz w:val="28"/>
          <w:szCs w:val="28"/>
        </w:rPr>
        <w:t xml:space="preserve"> помещени</w:t>
      </w:r>
      <w:r w:rsidR="00E6683E">
        <w:rPr>
          <w:color w:val="000000" w:themeColor="text1"/>
          <w:sz w:val="28"/>
          <w:szCs w:val="28"/>
        </w:rPr>
        <w:t>й</w:t>
      </w:r>
      <w:r w:rsidRPr="00F90E16">
        <w:rPr>
          <w:color w:val="000000" w:themeColor="text1"/>
          <w:sz w:val="28"/>
          <w:szCs w:val="28"/>
        </w:rPr>
        <w:t xml:space="preserve"> инвалид</w:t>
      </w:r>
      <w:r w:rsidR="00E6683E">
        <w:rPr>
          <w:color w:val="000000" w:themeColor="text1"/>
          <w:sz w:val="28"/>
          <w:szCs w:val="28"/>
        </w:rPr>
        <w:t>ов</w:t>
      </w:r>
      <w:r w:rsidRPr="00F90E16">
        <w:rPr>
          <w:color w:val="000000" w:themeColor="text1"/>
          <w:sz w:val="28"/>
          <w:szCs w:val="28"/>
        </w:rPr>
        <w:t xml:space="preserve"> и общего имущества в многоквартирном доме, в котором прожива</w:t>
      </w:r>
      <w:r w:rsidR="00E6683E">
        <w:rPr>
          <w:color w:val="000000" w:themeColor="text1"/>
          <w:sz w:val="28"/>
          <w:szCs w:val="28"/>
        </w:rPr>
        <w:t>ют</w:t>
      </w:r>
      <w:r w:rsidRPr="00F90E16">
        <w:rPr>
          <w:color w:val="000000" w:themeColor="text1"/>
          <w:sz w:val="28"/>
          <w:szCs w:val="28"/>
        </w:rPr>
        <w:t xml:space="preserve"> инвалид</w:t>
      </w:r>
      <w:r w:rsidR="00E6683E">
        <w:rPr>
          <w:color w:val="000000" w:themeColor="text1"/>
          <w:sz w:val="28"/>
          <w:szCs w:val="28"/>
        </w:rPr>
        <w:t>ы</w:t>
      </w:r>
      <w:r w:rsidRPr="00F90E16">
        <w:rPr>
          <w:color w:val="000000" w:themeColor="text1"/>
          <w:sz w:val="28"/>
          <w:szCs w:val="28"/>
        </w:rPr>
        <w:t xml:space="preserve">, на территории Свердловского городского поселения </w:t>
      </w:r>
      <w:r w:rsidR="00E6683E">
        <w:rPr>
          <w:color w:val="000000" w:themeColor="text1"/>
          <w:sz w:val="28"/>
          <w:szCs w:val="28"/>
        </w:rPr>
        <w:t xml:space="preserve">Всеволожского муниципального района Ленинградской области </w:t>
      </w:r>
      <w:r w:rsidRPr="00F90E16">
        <w:rPr>
          <w:color w:val="000000" w:themeColor="text1"/>
          <w:sz w:val="28"/>
          <w:szCs w:val="28"/>
        </w:rPr>
        <w:t>в целях приспособления с учетом потребностей инвалид</w:t>
      </w:r>
      <w:r w:rsidR="00E6683E">
        <w:rPr>
          <w:color w:val="000000" w:themeColor="text1"/>
          <w:sz w:val="28"/>
          <w:szCs w:val="28"/>
        </w:rPr>
        <w:t>ов</w:t>
      </w:r>
      <w:r w:rsidRPr="00F90E16">
        <w:rPr>
          <w:color w:val="000000" w:themeColor="text1"/>
          <w:sz w:val="28"/>
          <w:szCs w:val="28"/>
        </w:rPr>
        <w:t xml:space="preserve"> и обеспечения условий их доступности для инвалид</w:t>
      </w:r>
      <w:r w:rsidR="00E6683E">
        <w:rPr>
          <w:color w:val="000000" w:themeColor="text1"/>
          <w:sz w:val="28"/>
          <w:szCs w:val="28"/>
        </w:rPr>
        <w:t>ов</w:t>
      </w:r>
      <w:r w:rsidRPr="00F90E16">
        <w:rPr>
          <w:color w:val="000000" w:themeColor="text1"/>
          <w:sz w:val="28"/>
          <w:szCs w:val="28"/>
        </w:rPr>
        <w:t xml:space="preserve"> (далее – Комиссия).</w:t>
      </w:r>
    </w:p>
    <w:p w14:paraId="7AE6EEFE" w14:textId="23E3E84F" w:rsidR="00A746AD" w:rsidRDefault="00E068C3" w:rsidP="00A746AD">
      <w:pPr>
        <w:pStyle w:val="ab"/>
        <w:numPr>
          <w:ilvl w:val="0"/>
          <w:numId w:val="20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F90E16">
        <w:rPr>
          <w:color w:val="000000" w:themeColor="text1"/>
          <w:sz w:val="28"/>
          <w:szCs w:val="28"/>
        </w:rPr>
        <w:t>Утвердить</w:t>
      </w:r>
      <w:r w:rsidR="00A746AD">
        <w:rPr>
          <w:color w:val="000000" w:themeColor="text1"/>
          <w:sz w:val="28"/>
          <w:szCs w:val="28"/>
        </w:rPr>
        <w:t xml:space="preserve"> </w:t>
      </w:r>
      <w:r w:rsidRPr="00A746AD">
        <w:rPr>
          <w:color w:val="000000" w:themeColor="text1"/>
          <w:sz w:val="28"/>
          <w:szCs w:val="28"/>
        </w:rPr>
        <w:t>Положение о</w:t>
      </w:r>
      <w:r w:rsidRPr="00A746AD">
        <w:rPr>
          <w:sz w:val="28"/>
          <w:szCs w:val="28"/>
        </w:rPr>
        <w:t xml:space="preserve"> муниципальной межведомственной комиссии по обследованию жилых помещений инвалидов и общего имущества в многоквартирных домах, в которых проживают инвалиды, согласно приложению</w:t>
      </w:r>
      <w:r w:rsidRPr="00A746AD">
        <w:rPr>
          <w:color w:val="000000" w:themeColor="text1"/>
          <w:sz w:val="28"/>
          <w:szCs w:val="28"/>
        </w:rPr>
        <w:t xml:space="preserve"> к настоящему постановлению.</w:t>
      </w:r>
    </w:p>
    <w:p w14:paraId="16077B37" w14:textId="77777777" w:rsidR="00A746AD" w:rsidRPr="00A746AD" w:rsidRDefault="007B0BF2" w:rsidP="00A746AD">
      <w:pPr>
        <w:pStyle w:val="ab"/>
        <w:numPr>
          <w:ilvl w:val="0"/>
          <w:numId w:val="20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A746AD">
        <w:rPr>
          <w:color w:val="000000" w:themeColor="text1"/>
          <w:sz w:val="28"/>
          <w:szCs w:val="28"/>
        </w:rPr>
        <w:t>Признать утратившим силу постановлени</w:t>
      </w:r>
      <w:r w:rsidR="006C18C6" w:rsidRPr="00A746AD">
        <w:rPr>
          <w:color w:val="000000" w:themeColor="text1"/>
          <w:sz w:val="28"/>
          <w:szCs w:val="28"/>
        </w:rPr>
        <w:t xml:space="preserve">е </w:t>
      </w:r>
      <w:r w:rsidR="00B839B5" w:rsidRPr="00A746AD">
        <w:rPr>
          <w:sz w:val="28"/>
          <w:szCs w:val="28"/>
        </w:rPr>
        <w:t>а</w:t>
      </w:r>
      <w:r w:rsidR="000F64E7" w:rsidRPr="00A746AD">
        <w:rPr>
          <w:sz w:val="28"/>
          <w:szCs w:val="28"/>
        </w:rPr>
        <w:t>дминистрации</w:t>
      </w:r>
      <w:r w:rsidR="00B839B5" w:rsidRPr="00A746AD">
        <w:rPr>
          <w:sz w:val="28"/>
          <w:szCs w:val="28"/>
        </w:rPr>
        <w:t xml:space="preserve"> муниципального образования</w:t>
      </w:r>
      <w:r w:rsidR="000F64E7" w:rsidRPr="00A746AD">
        <w:rPr>
          <w:bCs/>
          <w:sz w:val="28"/>
          <w:szCs w:val="28"/>
        </w:rPr>
        <w:t xml:space="preserve"> </w:t>
      </w:r>
      <w:r w:rsidR="000D4698" w:rsidRPr="00A746AD">
        <w:rPr>
          <w:bCs/>
          <w:sz w:val="28"/>
          <w:szCs w:val="28"/>
        </w:rPr>
        <w:t>«</w:t>
      </w:r>
      <w:r w:rsidR="00E068C3" w:rsidRPr="00A746AD">
        <w:rPr>
          <w:bCs/>
          <w:sz w:val="28"/>
          <w:szCs w:val="28"/>
        </w:rPr>
        <w:t>Свердловское</w:t>
      </w:r>
      <w:r w:rsidR="002D4AC1" w:rsidRPr="00A746AD">
        <w:rPr>
          <w:bCs/>
          <w:sz w:val="28"/>
          <w:szCs w:val="28"/>
        </w:rPr>
        <w:t xml:space="preserve"> городско</w:t>
      </w:r>
      <w:r w:rsidR="000D4698" w:rsidRPr="00A746AD">
        <w:rPr>
          <w:bCs/>
          <w:sz w:val="28"/>
          <w:szCs w:val="28"/>
        </w:rPr>
        <w:t>е</w:t>
      </w:r>
      <w:r w:rsidR="002D4AC1" w:rsidRPr="00A746AD">
        <w:rPr>
          <w:bCs/>
          <w:sz w:val="28"/>
          <w:szCs w:val="28"/>
        </w:rPr>
        <w:t xml:space="preserve"> поселени</w:t>
      </w:r>
      <w:r w:rsidR="000D4698" w:rsidRPr="00A746AD">
        <w:rPr>
          <w:bCs/>
          <w:sz w:val="28"/>
          <w:szCs w:val="28"/>
        </w:rPr>
        <w:t>е»</w:t>
      </w:r>
      <w:r w:rsidR="000F64E7" w:rsidRPr="00A746AD">
        <w:rPr>
          <w:bCs/>
          <w:sz w:val="28"/>
          <w:szCs w:val="28"/>
        </w:rPr>
        <w:t xml:space="preserve"> </w:t>
      </w:r>
      <w:r w:rsidR="000F64E7" w:rsidRPr="00A746AD">
        <w:rPr>
          <w:bCs/>
          <w:sz w:val="28"/>
          <w:szCs w:val="28"/>
        </w:rPr>
        <w:lastRenderedPageBreak/>
        <w:t xml:space="preserve">Всеволожского муниципального района Ленинградской области </w:t>
      </w:r>
      <w:r w:rsidR="000F64E7" w:rsidRPr="00A746AD">
        <w:rPr>
          <w:color w:val="000000" w:themeColor="text1"/>
          <w:sz w:val="28"/>
          <w:szCs w:val="28"/>
        </w:rPr>
        <w:t xml:space="preserve">от </w:t>
      </w:r>
      <w:r w:rsidR="00C70200" w:rsidRPr="00A746AD">
        <w:rPr>
          <w:color w:val="000000" w:themeColor="text1"/>
          <w:sz w:val="28"/>
          <w:szCs w:val="28"/>
        </w:rPr>
        <w:t>2</w:t>
      </w:r>
      <w:r w:rsidR="00E068C3" w:rsidRPr="00A746AD">
        <w:rPr>
          <w:color w:val="000000" w:themeColor="text1"/>
          <w:sz w:val="28"/>
          <w:szCs w:val="28"/>
        </w:rPr>
        <w:t>6</w:t>
      </w:r>
      <w:r w:rsidR="00546A94" w:rsidRPr="00A746AD">
        <w:rPr>
          <w:color w:val="000000" w:themeColor="text1"/>
          <w:sz w:val="28"/>
          <w:szCs w:val="28"/>
        </w:rPr>
        <w:t>.</w:t>
      </w:r>
      <w:r w:rsidR="00E068C3" w:rsidRPr="00A746AD">
        <w:rPr>
          <w:color w:val="000000" w:themeColor="text1"/>
          <w:sz w:val="28"/>
          <w:szCs w:val="28"/>
        </w:rPr>
        <w:t>12</w:t>
      </w:r>
      <w:r w:rsidR="00546A94" w:rsidRPr="00A746AD">
        <w:rPr>
          <w:color w:val="000000" w:themeColor="text1"/>
          <w:sz w:val="28"/>
          <w:szCs w:val="28"/>
        </w:rPr>
        <w:t>.20</w:t>
      </w:r>
      <w:r w:rsidR="00C70200" w:rsidRPr="00A746AD">
        <w:rPr>
          <w:color w:val="000000" w:themeColor="text1"/>
          <w:sz w:val="28"/>
          <w:szCs w:val="28"/>
        </w:rPr>
        <w:t>17</w:t>
      </w:r>
      <w:r w:rsidR="000F64E7" w:rsidRPr="00A746AD">
        <w:rPr>
          <w:color w:val="000000" w:themeColor="text1"/>
          <w:sz w:val="28"/>
          <w:szCs w:val="28"/>
        </w:rPr>
        <w:t xml:space="preserve"> № </w:t>
      </w:r>
      <w:r w:rsidR="00E068C3" w:rsidRPr="00A746AD">
        <w:rPr>
          <w:color w:val="000000" w:themeColor="text1"/>
          <w:sz w:val="28"/>
          <w:szCs w:val="28"/>
        </w:rPr>
        <w:t>996</w:t>
      </w:r>
      <w:r w:rsidR="000F64E7" w:rsidRPr="00A746AD">
        <w:rPr>
          <w:color w:val="000000" w:themeColor="text1"/>
          <w:sz w:val="28"/>
          <w:szCs w:val="28"/>
        </w:rPr>
        <w:t xml:space="preserve"> «</w:t>
      </w:r>
      <w:r w:rsidR="00384A6D" w:rsidRPr="00A746AD">
        <w:rPr>
          <w:color w:val="000000" w:themeColor="text1"/>
          <w:sz w:val="28"/>
          <w:szCs w:val="28"/>
        </w:rPr>
        <w:t xml:space="preserve">О </w:t>
      </w:r>
      <w:r w:rsidR="00E068C3" w:rsidRPr="00A746AD">
        <w:rPr>
          <w:color w:val="000000" w:themeColor="text1"/>
          <w:sz w:val="28"/>
          <w:szCs w:val="28"/>
        </w:rPr>
        <w:t xml:space="preserve">создании </w:t>
      </w:r>
      <w:r w:rsidR="00384A6D" w:rsidRPr="00A746AD">
        <w:rPr>
          <w:color w:val="000000" w:themeColor="text1"/>
          <w:sz w:val="28"/>
          <w:szCs w:val="28"/>
        </w:rPr>
        <w:t>муниципальной комиссии по обследованию жилых помещений инвалидов и общего имущества в многоквартирных домах, в которых проживают инвалиды</w:t>
      </w:r>
      <w:r w:rsidR="00E068C3" w:rsidRPr="00A746AD">
        <w:rPr>
          <w:color w:val="000000" w:themeColor="text1"/>
          <w:sz w:val="28"/>
          <w:szCs w:val="28"/>
        </w:rPr>
        <w:t xml:space="preserve"> на территории муниципального образования «Свердловское городское поселение» Всеволожского муниципального района Ленинградской области</w:t>
      </w:r>
      <w:r w:rsidR="00A71C2B" w:rsidRPr="00A746AD">
        <w:rPr>
          <w:sz w:val="28"/>
          <w:szCs w:val="28"/>
        </w:rPr>
        <w:t>»</w:t>
      </w:r>
      <w:r w:rsidR="006C18C6" w:rsidRPr="00A746AD">
        <w:rPr>
          <w:sz w:val="28"/>
          <w:szCs w:val="28"/>
        </w:rPr>
        <w:t>.</w:t>
      </w:r>
    </w:p>
    <w:p w14:paraId="3BF2CB34" w14:textId="6995B45A" w:rsidR="00A746AD" w:rsidRPr="00A746AD" w:rsidRDefault="00247816" w:rsidP="00A746AD">
      <w:pPr>
        <w:pStyle w:val="ab"/>
        <w:numPr>
          <w:ilvl w:val="0"/>
          <w:numId w:val="20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A746AD">
        <w:rPr>
          <w:rFonts w:eastAsia="Calibri"/>
          <w:color w:val="000000"/>
          <w:sz w:val="28"/>
          <w:szCs w:val="28"/>
          <w:lang w:val="ru"/>
        </w:rPr>
        <w:t xml:space="preserve">Настоящее постановление подлежит официальному </w:t>
      </w:r>
      <w:r w:rsidRPr="00A746AD">
        <w:rPr>
          <w:rFonts w:eastAsia="Arial Unicode MS"/>
          <w:color w:val="000000"/>
          <w:sz w:val="28"/>
          <w:szCs w:val="28"/>
          <w:lang w:val="ru"/>
        </w:rPr>
        <w:t>опубликованию в газете «Всеволожские вести» приложение «Невский берег» и размещению на официальном сайте администрации в сети Интернет.</w:t>
      </w:r>
    </w:p>
    <w:p w14:paraId="12794E59" w14:textId="1C138A1D" w:rsidR="00A746AD" w:rsidRDefault="00A32BCF" w:rsidP="00A746AD">
      <w:pPr>
        <w:pStyle w:val="ab"/>
        <w:numPr>
          <w:ilvl w:val="0"/>
          <w:numId w:val="20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A746AD">
        <w:rPr>
          <w:color w:val="000000" w:themeColor="text1"/>
          <w:sz w:val="28"/>
          <w:szCs w:val="28"/>
        </w:rPr>
        <w:t xml:space="preserve">Настоящее постановление вступает в силу </w:t>
      </w:r>
      <w:r w:rsidR="00ED3036">
        <w:rPr>
          <w:color w:val="000000" w:themeColor="text1"/>
          <w:sz w:val="28"/>
          <w:szCs w:val="28"/>
        </w:rPr>
        <w:t>с момента его подписания.</w:t>
      </w:r>
    </w:p>
    <w:p w14:paraId="1803CC34" w14:textId="04D5A075" w:rsidR="003F794C" w:rsidRPr="00A746AD" w:rsidRDefault="000B7DCB" w:rsidP="00A746AD">
      <w:pPr>
        <w:pStyle w:val="ab"/>
        <w:numPr>
          <w:ilvl w:val="0"/>
          <w:numId w:val="20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A746AD">
        <w:rPr>
          <w:color w:val="000000" w:themeColor="text1"/>
          <w:sz w:val="28"/>
          <w:szCs w:val="28"/>
        </w:rPr>
        <w:t xml:space="preserve">Контроль за исполнением настоящего постановления </w:t>
      </w:r>
      <w:r w:rsidR="00A746AD" w:rsidRPr="00A746AD">
        <w:rPr>
          <w:color w:val="000000" w:themeColor="text1"/>
          <w:sz w:val="28"/>
          <w:szCs w:val="28"/>
        </w:rPr>
        <w:t>возложить на заместителя главы администрации по социальным вопросам и организационной работе Рейхерт Ю.Ф.</w:t>
      </w:r>
    </w:p>
    <w:p w14:paraId="7D1FD377" w14:textId="72A6B83D" w:rsidR="009F4AF4" w:rsidRDefault="009F4AF4" w:rsidP="00107CEC">
      <w:pPr>
        <w:shd w:val="clear" w:color="auto" w:fill="FFFFFF"/>
        <w:tabs>
          <w:tab w:val="left" w:pos="1134"/>
        </w:tabs>
        <w:jc w:val="both"/>
        <w:rPr>
          <w:color w:val="000000"/>
          <w:sz w:val="28"/>
          <w:szCs w:val="28"/>
        </w:rPr>
      </w:pPr>
    </w:p>
    <w:p w14:paraId="00F6E896" w14:textId="77777777" w:rsidR="00227ADE" w:rsidRPr="00504EBA" w:rsidRDefault="00227ADE" w:rsidP="00107CEC">
      <w:pPr>
        <w:shd w:val="clear" w:color="auto" w:fill="FFFFFF"/>
        <w:tabs>
          <w:tab w:val="left" w:pos="1134"/>
        </w:tabs>
        <w:jc w:val="both"/>
        <w:rPr>
          <w:color w:val="000000"/>
          <w:sz w:val="28"/>
          <w:szCs w:val="28"/>
        </w:rPr>
      </w:pPr>
    </w:p>
    <w:p w14:paraId="48AF6B0C" w14:textId="25378915" w:rsidR="0015633B" w:rsidRDefault="00ED3036" w:rsidP="009F4AF4">
      <w:pPr>
        <w:shd w:val="clear" w:color="auto" w:fill="FFFFFF"/>
        <w:tabs>
          <w:tab w:val="left" w:pos="1134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Врио г</w:t>
      </w:r>
      <w:r w:rsidR="002D4AC1" w:rsidRPr="00504EBA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ы</w:t>
      </w:r>
      <w:r w:rsidR="00107CEC" w:rsidRPr="00504EBA">
        <w:rPr>
          <w:color w:val="000000"/>
          <w:sz w:val="28"/>
          <w:szCs w:val="28"/>
        </w:rPr>
        <w:t xml:space="preserve"> администрации         </w:t>
      </w:r>
      <w:r>
        <w:rPr>
          <w:color w:val="000000"/>
          <w:sz w:val="28"/>
          <w:szCs w:val="28"/>
        </w:rPr>
        <w:t xml:space="preserve"> </w:t>
      </w:r>
      <w:r w:rsidR="00107CEC" w:rsidRPr="00504EBA">
        <w:rPr>
          <w:color w:val="000000"/>
          <w:sz w:val="28"/>
          <w:szCs w:val="28"/>
        </w:rPr>
        <w:t xml:space="preserve">                                </w:t>
      </w:r>
      <w:r w:rsidR="002D4AC1" w:rsidRPr="00504EBA">
        <w:rPr>
          <w:color w:val="000000"/>
          <w:sz w:val="28"/>
          <w:szCs w:val="28"/>
        </w:rPr>
        <w:t xml:space="preserve"> </w:t>
      </w:r>
      <w:bookmarkEnd w:id="0"/>
      <w:r w:rsidR="008F0335">
        <w:rPr>
          <w:color w:val="000000"/>
          <w:sz w:val="28"/>
          <w:szCs w:val="28"/>
        </w:rPr>
        <w:t xml:space="preserve">                       </w:t>
      </w:r>
      <w:r>
        <w:rPr>
          <w:color w:val="000000"/>
          <w:sz w:val="28"/>
          <w:szCs w:val="28"/>
        </w:rPr>
        <w:t>А.А. Плавский</w:t>
      </w:r>
      <w:r w:rsidR="008F0335">
        <w:rPr>
          <w:color w:val="000000"/>
          <w:sz w:val="28"/>
          <w:szCs w:val="28"/>
        </w:rPr>
        <w:br/>
      </w:r>
      <w:r w:rsidR="0015633B">
        <w:rPr>
          <w:color w:val="000000"/>
          <w:sz w:val="28"/>
          <w:szCs w:val="28"/>
        </w:rPr>
        <w:br/>
      </w:r>
    </w:p>
    <w:p w14:paraId="36EA0A71" w14:textId="59C14F59" w:rsidR="00E068C3" w:rsidRPr="00A746AD" w:rsidRDefault="0015633B" w:rsidP="00F90E1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6B2E9FC9" w14:textId="412EE72B" w:rsidR="0015633B" w:rsidRPr="0015633B" w:rsidRDefault="0015633B" w:rsidP="00247816">
      <w:pPr>
        <w:ind w:left="4395"/>
        <w:jc w:val="right"/>
        <w:rPr>
          <w:sz w:val="28"/>
          <w:szCs w:val="28"/>
        </w:rPr>
      </w:pPr>
      <w:r w:rsidRPr="0015633B">
        <w:rPr>
          <w:sz w:val="28"/>
          <w:szCs w:val="28"/>
        </w:rPr>
        <w:lastRenderedPageBreak/>
        <w:t>Приложение</w:t>
      </w:r>
    </w:p>
    <w:p w14:paraId="76B4CED0" w14:textId="77777777" w:rsidR="0015633B" w:rsidRPr="0015633B" w:rsidRDefault="0015633B" w:rsidP="00247816">
      <w:pPr>
        <w:pStyle w:val="af"/>
        <w:tabs>
          <w:tab w:val="left" w:pos="142"/>
        </w:tabs>
        <w:spacing w:before="2"/>
        <w:ind w:left="4395"/>
        <w:jc w:val="right"/>
        <w:rPr>
          <w:spacing w:val="1"/>
          <w:sz w:val="28"/>
          <w:szCs w:val="28"/>
        </w:rPr>
      </w:pPr>
      <w:r w:rsidRPr="0015633B">
        <w:rPr>
          <w:sz w:val="28"/>
          <w:szCs w:val="28"/>
        </w:rPr>
        <w:t>к постановлению администрации</w:t>
      </w:r>
    </w:p>
    <w:p w14:paraId="116F036B" w14:textId="0AF195BE" w:rsidR="0015633B" w:rsidRPr="0015633B" w:rsidRDefault="00247816" w:rsidP="00247816">
      <w:pPr>
        <w:pStyle w:val="af"/>
        <w:tabs>
          <w:tab w:val="left" w:pos="142"/>
        </w:tabs>
        <w:spacing w:before="2"/>
        <w:ind w:left="4395"/>
        <w:jc w:val="right"/>
        <w:rPr>
          <w:sz w:val="28"/>
          <w:szCs w:val="28"/>
        </w:rPr>
      </w:pPr>
      <w:r>
        <w:rPr>
          <w:sz w:val="28"/>
          <w:szCs w:val="28"/>
        </w:rPr>
        <w:t>Свердловского</w:t>
      </w:r>
      <w:r w:rsidR="0015633B" w:rsidRPr="0015633B">
        <w:rPr>
          <w:spacing w:val="-3"/>
          <w:sz w:val="28"/>
          <w:szCs w:val="28"/>
        </w:rPr>
        <w:t xml:space="preserve"> </w:t>
      </w:r>
      <w:r w:rsidR="0015633B" w:rsidRPr="0015633B">
        <w:rPr>
          <w:sz w:val="28"/>
          <w:szCs w:val="28"/>
        </w:rPr>
        <w:t>городского</w:t>
      </w:r>
      <w:r w:rsidR="0015633B" w:rsidRPr="0015633B">
        <w:rPr>
          <w:spacing w:val="-4"/>
          <w:sz w:val="28"/>
          <w:szCs w:val="28"/>
        </w:rPr>
        <w:t xml:space="preserve"> </w:t>
      </w:r>
      <w:r w:rsidR="0015633B" w:rsidRPr="0015633B">
        <w:rPr>
          <w:sz w:val="28"/>
          <w:szCs w:val="28"/>
        </w:rPr>
        <w:t>поселения</w:t>
      </w:r>
    </w:p>
    <w:p w14:paraId="3209BF4F" w14:textId="77777777" w:rsidR="0015633B" w:rsidRDefault="0015633B" w:rsidP="00247816">
      <w:pPr>
        <w:pStyle w:val="af"/>
        <w:tabs>
          <w:tab w:val="left" w:pos="142"/>
        </w:tabs>
        <w:spacing w:before="2"/>
        <w:ind w:left="4395"/>
        <w:jc w:val="right"/>
        <w:rPr>
          <w:sz w:val="28"/>
          <w:szCs w:val="28"/>
        </w:rPr>
      </w:pPr>
      <w:r w:rsidRPr="0015633B">
        <w:rPr>
          <w:sz w:val="28"/>
          <w:szCs w:val="28"/>
        </w:rPr>
        <w:t xml:space="preserve">Всеволожского муниципального района </w:t>
      </w:r>
    </w:p>
    <w:p w14:paraId="6AE2CB1A" w14:textId="45859DF6" w:rsidR="0015633B" w:rsidRPr="0015633B" w:rsidRDefault="0015633B" w:rsidP="00247816">
      <w:pPr>
        <w:pStyle w:val="af"/>
        <w:tabs>
          <w:tab w:val="left" w:pos="142"/>
        </w:tabs>
        <w:spacing w:before="2"/>
        <w:ind w:left="4395"/>
        <w:jc w:val="right"/>
        <w:rPr>
          <w:sz w:val="28"/>
          <w:szCs w:val="28"/>
        </w:rPr>
      </w:pPr>
      <w:r w:rsidRPr="0015633B">
        <w:rPr>
          <w:sz w:val="28"/>
          <w:szCs w:val="28"/>
        </w:rPr>
        <w:t>Ленинградской области</w:t>
      </w:r>
    </w:p>
    <w:p w14:paraId="19969D3B" w14:textId="40DE4243" w:rsidR="0015633B" w:rsidRPr="00E6683E" w:rsidRDefault="00247816" w:rsidP="00AD3D7A">
      <w:pPr>
        <w:pStyle w:val="af"/>
        <w:tabs>
          <w:tab w:val="left" w:pos="142"/>
        </w:tabs>
        <w:ind w:left="4395"/>
        <w:jc w:val="right"/>
        <w:rPr>
          <w:sz w:val="28"/>
          <w:szCs w:val="28"/>
        </w:rPr>
      </w:pPr>
      <w:r w:rsidRPr="00247816">
        <w:rPr>
          <w:sz w:val="28"/>
          <w:szCs w:val="28"/>
        </w:rPr>
        <w:tab/>
      </w:r>
      <w:r w:rsidR="00AD3D7A">
        <w:rPr>
          <w:sz w:val="28"/>
          <w:szCs w:val="28"/>
        </w:rPr>
        <w:t>О</w:t>
      </w:r>
      <w:r w:rsidR="00E6683E">
        <w:rPr>
          <w:sz w:val="28"/>
          <w:szCs w:val="28"/>
        </w:rPr>
        <w:t>т</w:t>
      </w:r>
      <w:r w:rsidR="00AD3D7A">
        <w:rPr>
          <w:sz w:val="28"/>
          <w:szCs w:val="28"/>
        </w:rPr>
        <w:t xml:space="preserve"> 03 апреля 2026 </w:t>
      </w:r>
      <w:r w:rsidR="0015633B" w:rsidRPr="00E6683E">
        <w:rPr>
          <w:sz w:val="28"/>
          <w:szCs w:val="28"/>
        </w:rPr>
        <w:t>№</w:t>
      </w:r>
      <w:r w:rsidR="00AD3D7A">
        <w:rPr>
          <w:sz w:val="28"/>
          <w:szCs w:val="28"/>
        </w:rPr>
        <w:t xml:space="preserve"> 237/01-03</w:t>
      </w:r>
    </w:p>
    <w:p w14:paraId="3FB08002" w14:textId="01350C89" w:rsidR="0015633B" w:rsidRPr="00EF31B0" w:rsidRDefault="0015633B" w:rsidP="0015633B">
      <w:pPr>
        <w:jc w:val="right"/>
        <w:rPr>
          <w:sz w:val="28"/>
          <w:szCs w:val="28"/>
        </w:rPr>
      </w:pPr>
      <w:r w:rsidRPr="00EF31B0">
        <w:rPr>
          <w:sz w:val="28"/>
          <w:szCs w:val="28"/>
        </w:rPr>
        <w:t xml:space="preserve"> </w:t>
      </w:r>
    </w:p>
    <w:p w14:paraId="119CE21D" w14:textId="77777777" w:rsidR="0015633B" w:rsidRPr="00EF31B0" w:rsidRDefault="0015633B" w:rsidP="0015633B">
      <w:pPr>
        <w:rPr>
          <w:sz w:val="28"/>
          <w:szCs w:val="28"/>
        </w:rPr>
      </w:pPr>
    </w:p>
    <w:p w14:paraId="6CC9811D" w14:textId="77777777" w:rsidR="0015633B" w:rsidRDefault="0015633B" w:rsidP="0015633B">
      <w:pPr>
        <w:jc w:val="center"/>
        <w:rPr>
          <w:sz w:val="28"/>
          <w:szCs w:val="28"/>
        </w:rPr>
      </w:pPr>
    </w:p>
    <w:p w14:paraId="4A9B1FDE" w14:textId="23ACB5DF" w:rsidR="0015633B" w:rsidRPr="00EF31B0" w:rsidRDefault="0015633B" w:rsidP="0015633B">
      <w:pPr>
        <w:jc w:val="center"/>
        <w:rPr>
          <w:sz w:val="28"/>
          <w:szCs w:val="28"/>
        </w:rPr>
      </w:pPr>
      <w:r w:rsidRPr="00EF31B0">
        <w:rPr>
          <w:sz w:val="28"/>
          <w:szCs w:val="28"/>
        </w:rPr>
        <w:t>П</w:t>
      </w:r>
      <w:r w:rsidR="00E6683E">
        <w:rPr>
          <w:sz w:val="28"/>
          <w:szCs w:val="28"/>
        </w:rPr>
        <w:t>ОЛОЖЕНИЕ</w:t>
      </w:r>
    </w:p>
    <w:p w14:paraId="3C225D5E" w14:textId="77777777" w:rsidR="0015633B" w:rsidRPr="00EF31B0" w:rsidRDefault="0015633B" w:rsidP="0015633B">
      <w:pPr>
        <w:jc w:val="center"/>
        <w:rPr>
          <w:sz w:val="28"/>
          <w:szCs w:val="28"/>
        </w:rPr>
      </w:pPr>
      <w:r w:rsidRPr="00EF31B0">
        <w:rPr>
          <w:sz w:val="28"/>
          <w:szCs w:val="28"/>
        </w:rPr>
        <w:t xml:space="preserve">о муниципальной межведомственной комиссии по обследованию жилых помещений инвалидов и общего имущества в многоквартирных домах, в которых проживают инвалиды </w:t>
      </w:r>
    </w:p>
    <w:p w14:paraId="0D64B133" w14:textId="77777777" w:rsidR="0015633B" w:rsidRPr="00EF31B0" w:rsidRDefault="0015633B" w:rsidP="001563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6AEEA108" w14:textId="274DCFA8" w:rsidR="0015633B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 xml:space="preserve">Муниципальная межведомственная комиссия по обследованию жилых помещений инвалидов и общего имущества в многоквартирных домах, в которых проживают инвалиды (далее - Комиссия), является постоянно действующим коллегиальным органом при администрации </w:t>
      </w:r>
      <w:r w:rsidR="00E068C3" w:rsidRPr="00772054">
        <w:rPr>
          <w:sz w:val="28"/>
          <w:szCs w:val="28"/>
        </w:rPr>
        <w:t>Свердловского</w:t>
      </w:r>
      <w:r w:rsidRPr="00772054">
        <w:rPr>
          <w:sz w:val="28"/>
          <w:szCs w:val="28"/>
        </w:rPr>
        <w:t xml:space="preserve"> городско</w:t>
      </w:r>
      <w:r w:rsidR="00376D09" w:rsidRPr="00772054">
        <w:rPr>
          <w:sz w:val="28"/>
          <w:szCs w:val="28"/>
        </w:rPr>
        <w:t>го</w:t>
      </w:r>
      <w:r w:rsidRPr="00772054">
        <w:rPr>
          <w:sz w:val="28"/>
          <w:szCs w:val="28"/>
        </w:rPr>
        <w:t xml:space="preserve"> поселени</w:t>
      </w:r>
      <w:r w:rsidR="00376D09" w:rsidRPr="00772054">
        <w:rPr>
          <w:sz w:val="28"/>
          <w:szCs w:val="28"/>
        </w:rPr>
        <w:t>я</w:t>
      </w:r>
      <w:r w:rsidRPr="00772054">
        <w:rPr>
          <w:sz w:val="28"/>
          <w:szCs w:val="28"/>
        </w:rPr>
        <w:t xml:space="preserve"> Всеволожского муниципального района Ленинградской области (далее – администрация, уполномоченный орган) и создается для проведения обследования жилых помещений инвалидов и общего имущества в многоквартирных домах, входящих в состав муниципального жилищного фонда, а также частного жилищного фонда, в которых проживают инвалиды, в целях оценки возможностей их приспособления с учетом потребностей инвалидов в зависимости от особенностей ограничения жизнедеятельности и обеспечения их доступности для инвалидов.</w:t>
      </w:r>
    </w:p>
    <w:p w14:paraId="527E7727" w14:textId="77777777" w:rsidR="00E6683E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 xml:space="preserve">Комиссия в своей деятельности руководствуется </w:t>
      </w:r>
      <w:hyperlink r:id="rId9" w:history="1">
        <w:r w:rsidRPr="00772054">
          <w:rPr>
            <w:sz w:val="28"/>
            <w:szCs w:val="28"/>
          </w:rPr>
          <w:t>Конституцией</w:t>
        </w:r>
      </w:hyperlink>
      <w:r w:rsidRPr="00772054">
        <w:rPr>
          <w:sz w:val="28"/>
          <w:szCs w:val="28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инвалидов», иными постановлениями и распоряжениями Правительства Российской Федерации и нормативными правовыми актами, а также настоящим Положением.</w:t>
      </w:r>
    </w:p>
    <w:p w14:paraId="4730EB87" w14:textId="3736F5BF" w:rsidR="0015633B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Основными задачами Комиссии являются:</w:t>
      </w:r>
    </w:p>
    <w:p w14:paraId="2C8E3251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рассмотрение планов работы на очередной год по проведению обследования жилых помещений инвалидов и общего имущества в многоквартирных домах, в которых проживают инвалиды;</w:t>
      </w:r>
    </w:p>
    <w:p w14:paraId="2746F32E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рассмотрение принимаемых Комиссией заключений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заключений об отсутствии такой возможности (далее - заключения);</w:t>
      </w:r>
    </w:p>
    <w:p w14:paraId="0B45E918" w14:textId="764DF1EC" w:rsidR="0015633B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lastRenderedPageBreak/>
        <w:t>рассмотрение информации о результатах обследования жилых помещений инвалидов и общего имущества в многоквартирных домах, в которых проживают инвалиды.</w:t>
      </w:r>
    </w:p>
    <w:p w14:paraId="140C0487" w14:textId="5E1E81AF" w:rsidR="0015633B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Комиссия вправе:</w:t>
      </w:r>
    </w:p>
    <w:p w14:paraId="27EAFE0F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направлять запросы органам исполнительной власти, органам местного самоуправления, предприятиям, учреждениям, организациям;</w:t>
      </w:r>
    </w:p>
    <w:p w14:paraId="64C11000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приглашать на заседания Комиссии представителей уполномоченных органов и иных лиц, участвующих в обследовании жилых помещений инвалидов и общего имущества в многоквартирных домах, входящих в состав муниципального жилищного фонда, а также частного жилищного фонда, в которых проживают инвалиды;</w:t>
      </w:r>
    </w:p>
    <w:p w14:paraId="05F6D5E5" w14:textId="2AED1811" w:rsidR="0015633B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направлять протоколы заседаний Комиссии в уполномоченные органы и организации и получать от них информацию, необходимую для выполнения основных задач, относящихся к сфере деятельности Комиссии.</w:t>
      </w:r>
    </w:p>
    <w:p w14:paraId="697863DE" w14:textId="5F1875E5" w:rsidR="0015633B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Комиссия формируется в составе председателя Комиссии, заместителя председателя Комиссии, членов Комиссии, в том числе ответственного секретаря Комиссии.</w:t>
      </w:r>
      <w:r w:rsidR="0059517F" w:rsidRPr="00772054">
        <w:rPr>
          <w:sz w:val="28"/>
          <w:szCs w:val="28"/>
        </w:rPr>
        <w:t xml:space="preserve"> Состав Комиссии утверждается </w:t>
      </w:r>
      <w:r w:rsidR="00FB50BC" w:rsidRPr="00772054">
        <w:rPr>
          <w:sz w:val="28"/>
          <w:szCs w:val="28"/>
        </w:rPr>
        <w:t>постановлением</w:t>
      </w:r>
      <w:r w:rsidR="0059517F" w:rsidRPr="00772054">
        <w:rPr>
          <w:sz w:val="28"/>
          <w:szCs w:val="28"/>
        </w:rPr>
        <w:t xml:space="preserve"> администрации.</w:t>
      </w:r>
    </w:p>
    <w:p w14:paraId="4A9C25E5" w14:textId="61F6EED0" w:rsidR="0015633B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В состав Комиссии включаются представители:</w:t>
      </w:r>
    </w:p>
    <w:p w14:paraId="667B438F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органов муниципального жилищного контроля;</w:t>
      </w:r>
    </w:p>
    <w:p w14:paraId="270CD043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органов местного самоуправления, в том числе в сфере социальной защиты населения, в сфере архитектуры и градостроительства;</w:t>
      </w:r>
    </w:p>
    <w:p w14:paraId="2052EB73" w14:textId="0FC8D7D5" w:rsidR="0015633B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общественных объединений инвалидов.</w:t>
      </w:r>
    </w:p>
    <w:p w14:paraId="281F62A3" w14:textId="77777777" w:rsidR="0015633B" w:rsidRPr="00772054" w:rsidRDefault="0015633B" w:rsidP="007720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К участию в работе комиссии могут привлекаться представители организации, осуществляющей деятельность по управлению многоквартирным домом, в котором располагается жилое помещение инвалида, в отношении которого проводится обследование.</w:t>
      </w:r>
    </w:p>
    <w:p w14:paraId="5717C21B" w14:textId="74A813D6" w:rsidR="0015633B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Председатель Комиссии:</w:t>
      </w:r>
    </w:p>
    <w:p w14:paraId="39CE4B8A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председательствует на заседаниях Комиссии;</w:t>
      </w:r>
    </w:p>
    <w:p w14:paraId="06D82F01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осуществляет общее руководство деятельностью Комиссии;</w:t>
      </w:r>
    </w:p>
    <w:p w14:paraId="23C51507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назначает дату, время и место проведения очередного заседания Комиссии;</w:t>
      </w:r>
    </w:p>
    <w:p w14:paraId="3C3C06CE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утверждает повестку дня заседания Комиссии;</w:t>
      </w:r>
    </w:p>
    <w:p w14:paraId="71061150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распределяет обязанности между членами Комиссии;</w:t>
      </w:r>
    </w:p>
    <w:p w14:paraId="4899760D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представляет Комиссию в органах исполнительной власти, предприятиях, учреждениях, организациях;</w:t>
      </w:r>
    </w:p>
    <w:p w14:paraId="0A0EFC51" w14:textId="7A9887AA" w:rsidR="0015633B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подписывает протоколы заседаний Комиссии.</w:t>
      </w:r>
    </w:p>
    <w:p w14:paraId="7BF263B9" w14:textId="77777777" w:rsidR="0015633B" w:rsidRPr="00772054" w:rsidRDefault="0015633B" w:rsidP="007720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В отсутствие председателя Комиссии его обязанности исполняет заместитель председателя Комиссии.</w:t>
      </w:r>
    </w:p>
    <w:p w14:paraId="1CE8A82B" w14:textId="68423E21" w:rsidR="0015633B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Ответственный секретарь Комиссии:</w:t>
      </w:r>
    </w:p>
    <w:p w14:paraId="55158727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осуществляет извещение членов Комиссии о дате и месте проведения заседаний Комиссии и рассматриваемых вопросах;</w:t>
      </w:r>
    </w:p>
    <w:p w14:paraId="5C0438A7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организует направление членам Комиссии необходимых материалов к заседанию Комиссии;</w:t>
      </w:r>
    </w:p>
    <w:p w14:paraId="05795B5C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lastRenderedPageBreak/>
        <w:t>оформляет протоколы заседаний Комиссии;</w:t>
      </w:r>
    </w:p>
    <w:p w14:paraId="6638CAB0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осуществляет рассылку протоколов заседаний Комиссии членам Комиссии, органам исполнительной власти, предприятиям, учреждениям, организациям;</w:t>
      </w:r>
    </w:p>
    <w:p w14:paraId="7D6279DE" w14:textId="48F7D1CF" w:rsidR="0015633B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выполняет иные обязанности по поручению председателя Комиссии.</w:t>
      </w:r>
    </w:p>
    <w:p w14:paraId="1CDC195C" w14:textId="77777777" w:rsidR="00E6683E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Заседания Комиссии проводятся по решению председателя Комиссии.</w:t>
      </w:r>
    </w:p>
    <w:p w14:paraId="4F449ABA" w14:textId="77777777" w:rsidR="00E6683E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Члены Комиссии не вправе делегировать свои полномочия иным лицам. В случае невозможности присутствия на заседании член Комиссии обязан направить свое мнение и предложения по рассматриваемым на заседании Комиссии вопросам в письменном виде не позднее чем за 10 рабочих дней до проведения заседания Комиссии.</w:t>
      </w:r>
    </w:p>
    <w:p w14:paraId="2A0D9C38" w14:textId="77777777" w:rsidR="00E6683E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Извещение о дате, времени, месте, повестке заседания Комиссии, а также материалы к заседанию Комиссии направляются членам Комиссии в письменной форме не менее чем за 5 рабочих дней до дня проведения заседания Комиссии.</w:t>
      </w:r>
    </w:p>
    <w:p w14:paraId="19C7AE0A" w14:textId="77777777" w:rsidR="00E6683E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Заседание Комиссии считается правомочным, если на нем присутствует не менее половины ее членов. Члены Комиссии обладают равными правами при обсуждении рассматриваемых на заседании Комиссии вопросов.</w:t>
      </w:r>
    </w:p>
    <w:p w14:paraId="799D30C9" w14:textId="77777777" w:rsidR="00E6683E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Решение Комиссии принимается простым большинством голосов присутствующих на заседании членов Комиссии. 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 w14:paraId="7C8A6796" w14:textId="77777777" w:rsidR="00E6683E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Решения, принимаемые на заседании Комиссии, оформляются протоколом, который подписывается председателем Комиссии.</w:t>
      </w:r>
    </w:p>
    <w:p w14:paraId="6DF576B0" w14:textId="77777777" w:rsidR="00E6683E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Протокол заседания Комиссии доводится до членов Комиссии и уполномоченных органов и организаций в течение 15 рабочих дней со дня заседания Комиссии.</w:t>
      </w:r>
    </w:p>
    <w:p w14:paraId="0CA37073" w14:textId="27AE8A1E" w:rsidR="0015633B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Комиссия осуществляет следующие функции:</w:t>
      </w:r>
    </w:p>
    <w:p w14:paraId="51E2EAD6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осуществляет выезд для проведения обследования жилого помещения инвалида и общего имущества в многоквартирном доме, в котором проживает инвалид;</w:t>
      </w:r>
    </w:p>
    <w:p w14:paraId="0DC3A328" w14:textId="20C5733F" w:rsidR="0015633B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обследует жилые помещения инвалидов и общее имущество в многоквартирных домах, в которых проживают инвалиды.</w:t>
      </w:r>
    </w:p>
    <w:p w14:paraId="2556F932" w14:textId="2ACC9768" w:rsidR="0015633B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Обследование проводится в соответствии с планом мероприятий по приспособлению жилых помещений инвалидов и общего имущества в многоквартирных домах, в которых проживают инвалиды, с учетом потребностей инвалидов и обеспечения условий их доступности для инвалидов (далее - план мероприятий) и включает в себя:</w:t>
      </w:r>
    </w:p>
    <w:p w14:paraId="6EC8BC00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 xml:space="preserve">рассмотрение документов о характеристиках жилого помещения инвалида, общего имущества в многоквартирном доме, в котором проживает </w:t>
      </w:r>
      <w:r w:rsidRPr="00772054">
        <w:rPr>
          <w:sz w:val="28"/>
          <w:szCs w:val="28"/>
        </w:rPr>
        <w:lastRenderedPageBreak/>
        <w:t>инвалид (технический паспорт (технический план), кадастровый паспорт и иные документы);</w:t>
      </w:r>
    </w:p>
    <w:p w14:paraId="73A025F9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рассмотрение документов о признании гражданина инвалидом, в том числе выписки из акта медико-социальной экспертизы гражданина, признанного инвалидом</w:t>
      </w:r>
      <w:r w:rsidR="00D36FCD" w:rsidRPr="00772054">
        <w:rPr>
          <w:sz w:val="28"/>
          <w:szCs w:val="28"/>
        </w:rPr>
        <w:t xml:space="preserve">. Комиссия в порядке межведомственного электронного взаимодействия запрашивает в Пенсионном фонде Российской Федерации сведения, подтверждающие факт установления инвалидности.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 Указанные сведения предоставляются Пенсионным фондом Российской Федерации в течение 3 рабочих дней со дня получения запроса. Гражданин, признанный инвалидом (семья, имеющая ребенка-инвалида), вправе по собственной инициативе представить </w:t>
      </w:r>
      <w:r w:rsidR="00973069" w:rsidRPr="00772054">
        <w:rPr>
          <w:sz w:val="28"/>
          <w:szCs w:val="28"/>
        </w:rPr>
        <w:t xml:space="preserve">Комиссии </w:t>
      </w:r>
      <w:r w:rsidR="00D36FCD" w:rsidRPr="00772054">
        <w:rPr>
          <w:sz w:val="28"/>
          <w:szCs w:val="28"/>
        </w:rPr>
        <w:t>в качестве сведений, подтверждающих факт установления инвалидности, документы о признании гражданина (ребенка) инвалидом, в том числе выписку из акта медико-социальной экспертизы гражданина (ребенка), признанного инвалидом;</w:t>
      </w:r>
    </w:p>
    <w:p w14:paraId="2D902004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здания;</w:t>
      </w:r>
    </w:p>
    <w:p w14:paraId="2A91F098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помещения;</w:t>
      </w:r>
    </w:p>
    <w:p w14:paraId="399397A6" w14:textId="68554701" w:rsidR="0015633B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оценку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14:paraId="6E2D8AF3" w14:textId="77777777" w:rsidR="0015633B" w:rsidRPr="00772054" w:rsidRDefault="0015633B" w:rsidP="007720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Указанное обследование проводится в соответствии с планом мероприятий, утвержденным администрацией.</w:t>
      </w:r>
    </w:p>
    <w:p w14:paraId="64388FB3" w14:textId="4A04BDF2" w:rsidR="0015633B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По результатам обследования оформляется акт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 (далее - акт обследования), содержащий:</w:t>
      </w:r>
    </w:p>
    <w:p w14:paraId="363DAAC3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описание характеристик жилого помещения инвалида, составленное на основании результатов обследования;</w:t>
      </w:r>
    </w:p>
    <w:p w14:paraId="723CDD58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 xml:space="preserve">перечень требований из числа требований, предусмотренных </w:t>
      </w:r>
      <w:hyperlink r:id="rId10" w:history="1">
        <w:r w:rsidRPr="00772054">
          <w:rPr>
            <w:sz w:val="28"/>
            <w:szCs w:val="28"/>
          </w:rPr>
          <w:t>разделами III</w:t>
        </w:r>
      </w:hyperlink>
      <w:r w:rsidRPr="00772054">
        <w:rPr>
          <w:sz w:val="28"/>
          <w:szCs w:val="28"/>
        </w:rPr>
        <w:t xml:space="preserve"> и </w:t>
      </w:r>
      <w:hyperlink r:id="rId11" w:history="1">
        <w:r w:rsidRPr="00772054">
          <w:rPr>
            <w:sz w:val="28"/>
            <w:szCs w:val="28"/>
          </w:rPr>
          <w:t>IV</w:t>
        </w:r>
      </w:hyperlink>
      <w:r w:rsidRPr="00772054">
        <w:rPr>
          <w:sz w:val="28"/>
          <w:szCs w:val="28"/>
        </w:rPr>
        <w:t xml:space="preserve"> Правил обеспечения условий доступности для инвалидов жилых помещений и общего имущества в многоквартирном доме</w:t>
      </w:r>
      <w:r w:rsidRPr="00772054">
        <w:rPr>
          <w:spacing w:val="-1"/>
          <w:sz w:val="28"/>
          <w:szCs w:val="28"/>
        </w:rPr>
        <w:t xml:space="preserve">, утвержденных постановлением Правительства Российской Федерации от </w:t>
      </w:r>
      <w:r w:rsidRPr="00772054">
        <w:rPr>
          <w:spacing w:val="-1"/>
          <w:sz w:val="28"/>
          <w:szCs w:val="28"/>
        </w:rPr>
        <w:lastRenderedPageBreak/>
        <w:t>09.07.2016 № 649</w:t>
      </w:r>
      <w:r w:rsidRPr="00772054">
        <w:rPr>
          <w:sz w:val="28"/>
          <w:szCs w:val="28"/>
        </w:rPr>
        <w:t>, которым не соответствует обследуемое жилое помещение инвалида (если такие несоответствия были выявлены);</w:t>
      </w:r>
    </w:p>
    <w:p w14:paraId="760A6DAE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описание характеристик общего имущества в многоквартирном доме, в котором проживает инвалид, составленное на основании результатов обследования;</w:t>
      </w:r>
    </w:p>
    <w:p w14:paraId="36E77719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выводы Комиссии о наличии или об отсутствии необходимости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14:paraId="41FDEF51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выводы Комиссии о наличии или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14:paraId="2821D4E2" w14:textId="568EDE95" w:rsidR="0015633B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перечень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(далее - мероприятия), определяемый на основании Правил обеспечения условий доступности для инвалидов жилых помещений и общего имущества в многоквартирном доме</w:t>
      </w:r>
      <w:r w:rsidRPr="00772054">
        <w:rPr>
          <w:spacing w:val="-1"/>
          <w:sz w:val="28"/>
          <w:szCs w:val="28"/>
        </w:rPr>
        <w:t xml:space="preserve">, утвержденных постановлением Правительства Российской Федерации от 09.07.2016 № 649 </w:t>
      </w:r>
      <w:r w:rsidRPr="00772054">
        <w:rPr>
          <w:sz w:val="28"/>
          <w:szCs w:val="28"/>
        </w:rPr>
        <w:t>с учетом мнения инвалида, проживающего в данном помещении (в случае, если в акте Комиссии сделан вывод о наличии технической возможности для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инвалида).</w:t>
      </w:r>
    </w:p>
    <w:p w14:paraId="34F09AD3" w14:textId="77777777" w:rsidR="0015633B" w:rsidRPr="00772054" w:rsidRDefault="0015633B" w:rsidP="007720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r:id="rId12" w:history="1">
        <w:r w:rsidRPr="00772054">
          <w:rPr>
            <w:sz w:val="28"/>
            <w:szCs w:val="28"/>
          </w:rPr>
          <w:t>Форма</w:t>
        </w:r>
      </w:hyperlink>
      <w:r w:rsidRPr="00772054">
        <w:rPr>
          <w:sz w:val="28"/>
          <w:szCs w:val="28"/>
        </w:rPr>
        <w:t xml:space="preserve"> акта обследования утверждается Министерством строительства и жилищно-коммунального хозяйства Российской Федерации.</w:t>
      </w:r>
    </w:p>
    <w:p w14:paraId="0D705763" w14:textId="0F99C009" w:rsidR="0015633B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Перечень мероприятий может включать в себя:</w:t>
      </w:r>
    </w:p>
    <w:p w14:paraId="31E73695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 xml:space="preserve">минимальный перечень мероприятий, финансирование которых осуществляется за счет средств бюджета муниципального образования в соответствии с утвержденными в установленном порядке муниципальными программами, направленными на обеспечение социальной поддержки инвалидов. В результате проведения таких мероприятий жилое помещение инвалида должно быть приведено в соответствие с требованиями, предусмотренными </w:t>
      </w:r>
      <w:hyperlink r:id="rId13" w:history="1">
        <w:r w:rsidRPr="00772054">
          <w:rPr>
            <w:sz w:val="28"/>
            <w:szCs w:val="28"/>
          </w:rPr>
          <w:t>разделом IV</w:t>
        </w:r>
      </w:hyperlink>
      <w:r w:rsidRPr="00772054">
        <w:rPr>
          <w:sz w:val="28"/>
          <w:szCs w:val="28"/>
        </w:rPr>
        <w:t xml:space="preserve"> Правил обеспечения условий доступности для инвалидов жилых помещений и общего имущества в многоквартирном доме</w:t>
      </w:r>
      <w:r w:rsidRPr="00772054">
        <w:rPr>
          <w:spacing w:val="-1"/>
          <w:sz w:val="28"/>
          <w:szCs w:val="28"/>
        </w:rPr>
        <w:t>, утвержденных постановлением Правительства Российской Федерации от 09.07.2016 № 649</w:t>
      </w:r>
      <w:r w:rsidRPr="00772054">
        <w:rPr>
          <w:sz w:val="28"/>
          <w:szCs w:val="28"/>
        </w:rPr>
        <w:t>;</w:t>
      </w:r>
    </w:p>
    <w:p w14:paraId="0658587D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 xml:space="preserve">оптимальный перечень мероприятий, финансирование которых может осуществляться за счет средств бюджета муниципального образования в соответствии с утвержденными в установленном порядке муниципальными программами, направленными на обеспечение социальной поддержки </w:t>
      </w:r>
      <w:r w:rsidRPr="00772054">
        <w:rPr>
          <w:sz w:val="28"/>
          <w:szCs w:val="28"/>
        </w:rPr>
        <w:lastRenderedPageBreak/>
        <w:t xml:space="preserve">инвалидов. В результате проведения таких мероприятий общее имущество многоквартирного дома, в котором проживает инвалид, должно быть приведено в соответствие с требованиями, предусмотренными </w:t>
      </w:r>
      <w:hyperlink r:id="rId14" w:history="1">
        <w:r w:rsidRPr="00772054">
          <w:rPr>
            <w:sz w:val="28"/>
            <w:szCs w:val="28"/>
          </w:rPr>
          <w:t>разделом III</w:t>
        </w:r>
      </w:hyperlink>
      <w:r w:rsidRPr="00772054">
        <w:rPr>
          <w:sz w:val="28"/>
          <w:szCs w:val="28"/>
        </w:rPr>
        <w:t xml:space="preserve"> Правил обеспечения условий доступности для инвалидов жилых помещений и общего имущества в многоквартирном доме</w:t>
      </w:r>
      <w:r w:rsidRPr="00772054">
        <w:rPr>
          <w:spacing w:val="-1"/>
          <w:sz w:val="28"/>
          <w:szCs w:val="28"/>
        </w:rPr>
        <w:t>, утвержденных постановлением Правительства Российской Федерации от 09.07.2016 № 649</w:t>
      </w:r>
      <w:r w:rsidRPr="00772054">
        <w:rPr>
          <w:sz w:val="28"/>
          <w:szCs w:val="28"/>
        </w:rPr>
        <w:t>;</w:t>
      </w:r>
    </w:p>
    <w:p w14:paraId="5167DC5B" w14:textId="76CBDFDF" w:rsidR="0015633B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максимальный перечень мероприятий, которые выполняются по специальному заказу инвалида или членов семьи инвалида за счет их средств или средств иных источников финансирования, не запрещенных законодательством Российской Федерации.</w:t>
      </w:r>
    </w:p>
    <w:p w14:paraId="187D6A8C" w14:textId="3958AD5C" w:rsidR="0015633B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В случае если в акте обследования содержится вывод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то есть о невозможности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без изменения существующих несущих и ограждающих конструкций многоквартирного дома (части дома) путем осуществления его реконструкции или капитального ремонта, Комиссия выносит решение о проведении проверки экономической целесообразности такой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уполномоченный орган обеспечивает ее проведение.</w:t>
      </w:r>
    </w:p>
    <w:p w14:paraId="1E6D4E62" w14:textId="5188C1E6" w:rsidR="0015633B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По результатам проверки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 комиссия по форме, утвержденной Министерством строительства и жилищно-коммунального хозяйства Российской Федерации, принимает решение:</w:t>
      </w:r>
    </w:p>
    <w:p w14:paraId="3740C8FC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Par15"/>
      <w:bookmarkEnd w:id="1"/>
      <w:r w:rsidRPr="00772054">
        <w:rPr>
          <w:sz w:val="28"/>
          <w:szCs w:val="28"/>
        </w:rPr>
        <w:t>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  <w:bookmarkStart w:id="2" w:name="Par16"/>
      <w:bookmarkEnd w:id="2"/>
    </w:p>
    <w:p w14:paraId="50B4DC8D" w14:textId="627B8240" w:rsidR="0015633B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 xml:space="preserve">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</w:t>
      </w:r>
      <w:r w:rsidRPr="00772054">
        <w:rPr>
          <w:sz w:val="28"/>
          <w:szCs w:val="28"/>
        </w:rPr>
        <w:lastRenderedPageBreak/>
        <w:t>инвалид, с учетом потребностей инвалида и обеспечения условий их доступности для инвалида.</w:t>
      </w:r>
    </w:p>
    <w:p w14:paraId="24BBF500" w14:textId="77777777" w:rsidR="00772054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Результатом работы комиссии является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возможности. Формы соответствующих заключений утверждаются Министерством строительства и жилищно-коммунального хозяйства Российской Федерации.</w:t>
      </w:r>
      <w:bookmarkStart w:id="3" w:name="Par18"/>
      <w:bookmarkEnd w:id="3"/>
    </w:p>
    <w:p w14:paraId="0D9CB9E1" w14:textId="28E2ED72" w:rsidR="0015633B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14:paraId="3A5195F4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акта обследования;</w:t>
      </w:r>
    </w:p>
    <w:p w14:paraId="4BF19E95" w14:textId="13763EBD" w:rsidR="0015633B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 xml:space="preserve">решения комиссии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предусмотренного </w:t>
      </w:r>
      <w:hyperlink w:anchor="Par15" w:history="1">
        <w:r w:rsidRPr="00772054">
          <w:rPr>
            <w:sz w:val="28"/>
            <w:szCs w:val="28"/>
          </w:rPr>
          <w:t>подпунктом «а» пункта 17</w:t>
        </w:r>
      </w:hyperlink>
      <w:r w:rsidRPr="00772054">
        <w:rPr>
          <w:sz w:val="28"/>
          <w:szCs w:val="28"/>
        </w:rPr>
        <w:t xml:space="preserve"> Правил обеспечения условий доступности для инвалидов жилых помещений и общего имущества в многоквартирном доме</w:t>
      </w:r>
      <w:r w:rsidRPr="00772054">
        <w:rPr>
          <w:spacing w:val="-1"/>
          <w:sz w:val="28"/>
          <w:szCs w:val="28"/>
        </w:rPr>
        <w:t>, утвержденных постановлением Правительства Российской Федерации от 09.07.2016 № 649</w:t>
      </w:r>
      <w:r w:rsidRPr="00772054">
        <w:rPr>
          <w:sz w:val="28"/>
          <w:szCs w:val="28"/>
        </w:rPr>
        <w:t>.</w:t>
      </w:r>
    </w:p>
    <w:p w14:paraId="0F5D8CA1" w14:textId="13196920" w:rsidR="0015633B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14:paraId="0F65FA48" w14:textId="77777777" w:rsidR="00772054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акта обследования;</w:t>
      </w:r>
    </w:p>
    <w:p w14:paraId="039F4950" w14:textId="1129E5EA" w:rsidR="0015633B" w:rsidRPr="00772054" w:rsidRDefault="0015633B" w:rsidP="00772054">
      <w:pPr>
        <w:pStyle w:val="ab"/>
        <w:numPr>
          <w:ilvl w:val="1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 xml:space="preserve">решения комиссии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предусмотренного </w:t>
      </w:r>
      <w:hyperlink w:anchor="Par16" w:history="1">
        <w:r w:rsidRPr="00772054">
          <w:rPr>
            <w:sz w:val="28"/>
            <w:szCs w:val="28"/>
          </w:rPr>
          <w:t>подпунктом «б» пункта 17</w:t>
        </w:r>
      </w:hyperlink>
      <w:r w:rsidRPr="00772054">
        <w:rPr>
          <w:sz w:val="28"/>
          <w:szCs w:val="28"/>
        </w:rPr>
        <w:t xml:space="preserve"> Правил обеспечения условий доступности для инвалидов жилых помещений и общего имущества в многоквартирном доме</w:t>
      </w:r>
      <w:r w:rsidRPr="00772054">
        <w:rPr>
          <w:spacing w:val="-1"/>
          <w:sz w:val="28"/>
          <w:szCs w:val="28"/>
        </w:rPr>
        <w:t>, утвержденных постановлением Правительства Российской Федерации от 09.07.2016 № 649</w:t>
      </w:r>
      <w:r w:rsidRPr="00772054">
        <w:rPr>
          <w:sz w:val="28"/>
          <w:szCs w:val="28"/>
        </w:rPr>
        <w:t>.</w:t>
      </w:r>
    </w:p>
    <w:p w14:paraId="5C49EC5F" w14:textId="77777777" w:rsidR="00772054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t>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инвалида.</w:t>
      </w:r>
    </w:p>
    <w:p w14:paraId="0CECB838" w14:textId="2E0F992A" w:rsidR="00F62BF4" w:rsidRPr="00772054" w:rsidRDefault="0015633B" w:rsidP="00772054">
      <w:pPr>
        <w:pStyle w:val="ab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054">
        <w:rPr>
          <w:sz w:val="28"/>
          <w:szCs w:val="28"/>
        </w:rPr>
        <w:lastRenderedPageBreak/>
        <w:t>Для принятия решения о включении мероприятий в план мероприятий заключение, предусмотренное пунктом 22 настоящего Положения, в течение 10 дней со дня его вынесения направляется Комиссией главе</w:t>
      </w:r>
      <w:r w:rsidR="00E068C3" w:rsidRPr="00772054">
        <w:rPr>
          <w:sz w:val="28"/>
          <w:szCs w:val="28"/>
        </w:rPr>
        <w:t xml:space="preserve"> </w:t>
      </w:r>
      <w:r w:rsidRPr="00772054">
        <w:rPr>
          <w:sz w:val="28"/>
          <w:szCs w:val="28"/>
        </w:rPr>
        <w:t>муниципального образования.</w:t>
      </w:r>
    </w:p>
    <w:p w14:paraId="02386B79" w14:textId="77777777" w:rsidR="00DA4A9B" w:rsidRDefault="00DA4A9B" w:rsidP="00573A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DA4A9B" w:rsidSect="00CD3DFC">
      <w:headerReference w:type="even" r:id="rId15"/>
      <w:headerReference w:type="default" r:id="rId16"/>
      <w:headerReference w:type="first" r:id="rId1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E4EAF" w14:textId="77777777" w:rsidR="00B96B41" w:rsidRDefault="00B96B41" w:rsidP="00B80629">
      <w:r>
        <w:separator/>
      </w:r>
    </w:p>
  </w:endnote>
  <w:endnote w:type="continuationSeparator" w:id="0">
    <w:p w14:paraId="5BA5C25C" w14:textId="77777777" w:rsidR="00B96B41" w:rsidRDefault="00B96B41" w:rsidP="00B80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8576D" w14:textId="77777777" w:rsidR="00B96B41" w:rsidRDefault="00B96B41" w:rsidP="00B80629">
      <w:r>
        <w:separator/>
      </w:r>
    </w:p>
  </w:footnote>
  <w:footnote w:type="continuationSeparator" w:id="0">
    <w:p w14:paraId="6BFDE8B3" w14:textId="77777777" w:rsidR="00B96B41" w:rsidRDefault="00B96B41" w:rsidP="00B80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189E7" w14:textId="221D34B5" w:rsidR="00565025" w:rsidRDefault="000F64E7" w:rsidP="00565025">
    <w:pPr>
      <w:pStyle w:val="a3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2CB40BD5" w14:textId="77777777" w:rsidR="00565025" w:rsidRDefault="00565025">
    <w:pPr>
      <w:pStyle w:val="a3"/>
    </w:pPr>
  </w:p>
  <w:p w14:paraId="70F37DF0" w14:textId="77777777" w:rsidR="00CE4DFF" w:rsidRDefault="00CE4DF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9408621"/>
      <w:docPartObj>
        <w:docPartGallery w:val="Page Numbers (Top of Page)"/>
        <w:docPartUnique/>
      </w:docPartObj>
    </w:sdtPr>
    <w:sdtContent>
      <w:p w14:paraId="7D43B5CF" w14:textId="620D0CE8" w:rsidR="00CD3DFC" w:rsidRDefault="00CD3D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D2BFCC" w14:textId="27CE9263" w:rsidR="00CE4DFF" w:rsidRDefault="00CE4DFF" w:rsidP="00A62BB9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580213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349BA0D0" w14:textId="14B8C2A6" w:rsidR="00F8566D" w:rsidRPr="00CD3DFC" w:rsidRDefault="00F8566D">
        <w:pPr>
          <w:pStyle w:val="a3"/>
          <w:jc w:val="center"/>
          <w:rPr>
            <w:color w:val="FFFFFF" w:themeColor="background1"/>
          </w:rPr>
        </w:pPr>
        <w:r w:rsidRPr="00CD3DFC">
          <w:rPr>
            <w:color w:val="FFFFFF" w:themeColor="background1"/>
          </w:rPr>
          <w:fldChar w:fldCharType="begin"/>
        </w:r>
        <w:r w:rsidRPr="00CD3DFC">
          <w:rPr>
            <w:color w:val="FFFFFF" w:themeColor="background1"/>
          </w:rPr>
          <w:instrText>PAGE   \* MERGEFORMAT</w:instrText>
        </w:r>
        <w:r w:rsidRPr="00CD3DFC">
          <w:rPr>
            <w:color w:val="FFFFFF" w:themeColor="background1"/>
          </w:rPr>
          <w:fldChar w:fldCharType="separate"/>
        </w:r>
        <w:r w:rsidRPr="00CD3DFC">
          <w:rPr>
            <w:color w:val="FFFFFF" w:themeColor="background1"/>
          </w:rPr>
          <w:t>2</w:t>
        </w:r>
        <w:r w:rsidRPr="00CD3DFC">
          <w:rPr>
            <w:color w:val="FFFFFF" w:themeColor="background1"/>
          </w:rPr>
          <w:fldChar w:fldCharType="end"/>
        </w:r>
      </w:p>
    </w:sdtContent>
  </w:sdt>
  <w:p w14:paraId="774C95C6" w14:textId="16191DA7" w:rsidR="00A035C7" w:rsidRPr="0016236C" w:rsidRDefault="00A035C7" w:rsidP="0016236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02D17"/>
    <w:multiLevelType w:val="hybridMultilevel"/>
    <w:tmpl w:val="0928C118"/>
    <w:lvl w:ilvl="0" w:tplc="31608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59C729A"/>
    <w:multiLevelType w:val="multilevel"/>
    <w:tmpl w:val="D03648E6"/>
    <w:lvl w:ilvl="0">
      <w:start w:val="4"/>
      <w:numFmt w:val="decimal"/>
      <w:lvlText w:val="%1"/>
      <w:lvlJc w:val="left"/>
      <w:pPr>
        <w:ind w:left="471" w:hanging="503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471" w:hanging="503"/>
      </w:pPr>
      <w:rPr>
        <w:rFonts w:hint="default"/>
        <w:spacing w:val="0"/>
        <w:w w:val="99"/>
        <w:lang w:val="ru-RU" w:eastAsia="en-US" w:bidi="ar-SA"/>
      </w:rPr>
    </w:lvl>
    <w:lvl w:ilvl="2">
      <w:start w:val="5"/>
      <w:numFmt w:val="decimal"/>
      <w:lvlText w:val="%3."/>
      <w:lvlJc w:val="left"/>
      <w:pPr>
        <w:ind w:left="4372" w:hanging="354"/>
        <w:jc w:val="right"/>
      </w:pPr>
      <w:rPr>
        <w:rFonts w:hint="default"/>
        <w:spacing w:val="0"/>
        <w:w w:val="107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1184" w:hanging="363"/>
      </w:pPr>
      <w:rPr>
        <w:rFonts w:ascii="Cambria" w:eastAsia="Cambria" w:hAnsi="Cambria" w:cs="Cambria" w:hint="default"/>
        <w:b w:val="0"/>
        <w:bCs w:val="0"/>
        <w:i w:val="0"/>
        <w:iCs w:val="0"/>
        <w:color w:val="464646"/>
        <w:spacing w:val="-1"/>
        <w:w w:val="85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59" w:hanging="3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03" w:hanging="3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48" w:hanging="3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93" w:hanging="3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7" w:hanging="363"/>
      </w:pPr>
      <w:rPr>
        <w:rFonts w:hint="default"/>
        <w:lang w:val="ru-RU" w:eastAsia="en-US" w:bidi="ar-SA"/>
      </w:rPr>
    </w:lvl>
  </w:abstractNum>
  <w:abstractNum w:abstractNumId="2" w15:restartNumberingAfterBreak="0">
    <w:nsid w:val="0E8824C6"/>
    <w:multiLevelType w:val="hybridMultilevel"/>
    <w:tmpl w:val="DF8EE9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E8A6A6E"/>
    <w:multiLevelType w:val="hybridMultilevel"/>
    <w:tmpl w:val="19145DC0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030E4"/>
    <w:multiLevelType w:val="multilevel"/>
    <w:tmpl w:val="49828E3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0" w:hanging="2160"/>
      </w:pPr>
      <w:rPr>
        <w:rFonts w:hint="default"/>
      </w:rPr>
    </w:lvl>
  </w:abstractNum>
  <w:abstractNum w:abstractNumId="5" w15:restartNumberingAfterBreak="0">
    <w:nsid w:val="11081970"/>
    <w:multiLevelType w:val="hybridMultilevel"/>
    <w:tmpl w:val="2A346150"/>
    <w:lvl w:ilvl="0" w:tplc="31608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38F12AD"/>
    <w:multiLevelType w:val="multilevel"/>
    <w:tmpl w:val="49828E3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0" w:hanging="2160"/>
      </w:pPr>
      <w:rPr>
        <w:rFonts w:hint="default"/>
      </w:rPr>
    </w:lvl>
  </w:abstractNum>
  <w:abstractNum w:abstractNumId="7" w15:restartNumberingAfterBreak="0">
    <w:nsid w:val="13DA416F"/>
    <w:multiLevelType w:val="hybridMultilevel"/>
    <w:tmpl w:val="DFD0D3EA"/>
    <w:lvl w:ilvl="0" w:tplc="26C818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145F289E"/>
    <w:multiLevelType w:val="multilevel"/>
    <w:tmpl w:val="D03648E6"/>
    <w:lvl w:ilvl="0">
      <w:start w:val="4"/>
      <w:numFmt w:val="decimal"/>
      <w:lvlText w:val="%1"/>
      <w:lvlJc w:val="left"/>
      <w:pPr>
        <w:ind w:left="471" w:hanging="503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471" w:hanging="503"/>
      </w:pPr>
      <w:rPr>
        <w:rFonts w:hint="default"/>
        <w:spacing w:val="0"/>
        <w:w w:val="99"/>
        <w:lang w:val="ru-RU" w:eastAsia="en-US" w:bidi="ar-SA"/>
      </w:rPr>
    </w:lvl>
    <w:lvl w:ilvl="2">
      <w:start w:val="5"/>
      <w:numFmt w:val="decimal"/>
      <w:lvlText w:val="%3."/>
      <w:lvlJc w:val="left"/>
      <w:pPr>
        <w:ind w:left="4372" w:hanging="354"/>
        <w:jc w:val="right"/>
      </w:pPr>
      <w:rPr>
        <w:rFonts w:hint="default"/>
        <w:spacing w:val="0"/>
        <w:w w:val="107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1184" w:hanging="363"/>
      </w:pPr>
      <w:rPr>
        <w:rFonts w:ascii="Cambria" w:eastAsia="Cambria" w:hAnsi="Cambria" w:cs="Cambria" w:hint="default"/>
        <w:b w:val="0"/>
        <w:bCs w:val="0"/>
        <w:i w:val="0"/>
        <w:iCs w:val="0"/>
        <w:color w:val="464646"/>
        <w:spacing w:val="-1"/>
        <w:w w:val="85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59" w:hanging="3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03" w:hanging="3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48" w:hanging="3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93" w:hanging="3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7" w:hanging="363"/>
      </w:pPr>
      <w:rPr>
        <w:rFonts w:hint="default"/>
        <w:lang w:val="ru-RU" w:eastAsia="en-US" w:bidi="ar-SA"/>
      </w:rPr>
    </w:lvl>
  </w:abstractNum>
  <w:abstractNum w:abstractNumId="9" w15:restartNumberingAfterBreak="0">
    <w:nsid w:val="190C18FC"/>
    <w:multiLevelType w:val="hybridMultilevel"/>
    <w:tmpl w:val="77BA8C8A"/>
    <w:lvl w:ilvl="0" w:tplc="31608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1B320999"/>
    <w:multiLevelType w:val="multilevel"/>
    <w:tmpl w:val="49828E3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0" w:hanging="2160"/>
      </w:pPr>
      <w:rPr>
        <w:rFonts w:hint="default"/>
      </w:rPr>
    </w:lvl>
  </w:abstractNum>
  <w:abstractNum w:abstractNumId="11" w15:restartNumberingAfterBreak="0">
    <w:nsid w:val="1C3A1407"/>
    <w:multiLevelType w:val="multilevel"/>
    <w:tmpl w:val="C36232C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12" w15:restartNumberingAfterBreak="0">
    <w:nsid w:val="235F299E"/>
    <w:multiLevelType w:val="hybridMultilevel"/>
    <w:tmpl w:val="BC5EF282"/>
    <w:lvl w:ilvl="0" w:tplc="26C818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5376618"/>
    <w:multiLevelType w:val="multilevel"/>
    <w:tmpl w:val="F70AF43C"/>
    <w:lvl w:ilvl="0">
      <w:start w:val="3"/>
      <w:numFmt w:val="decimal"/>
      <w:lvlText w:val="%1"/>
      <w:lvlJc w:val="left"/>
      <w:pPr>
        <w:ind w:left="13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5" w:hanging="568"/>
      </w:pPr>
      <w:rPr>
        <w:rFonts w:hint="default"/>
        <w:spacing w:val="0"/>
        <w:w w:val="101"/>
        <w:lang w:val="ru-RU" w:eastAsia="en-US" w:bidi="ar-SA"/>
      </w:rPr>
    </w:lvl>
    <w:lvl w:ilvl="2">
      <w:numFmt w:val="bullet"/>
      <w:lvlText w:val="•"/>
      <w:lvlJc w:val="left"/>
      <w:pPr>
        <w:ind w:left="2123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5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7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9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0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2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4" w:hanging="568"/>
      </w:pPr>
      <w:rPr>
        <w:rFonts w:hint="default"/>
        <w:lang w:val="ru-RU" w:eastAsia="en-US" w:bidi="ar-SA"/>
      </w:rPr>
    </w:lvl>
  </w:abstractNum>
  <w:abstractNum w:abstractNumId="14" w15:restartNumberingAfterBreak="0">
    <w:nsid w:val="2AD44878"/>
    <w:multiLevelType w:val="hybridMultilevel"/>
    <w:tmpl w:val="E0BC1800"/>
    <w:lvl w:ilvl="0" w:tplc="A70CEFC8">
      <w:start w:val="3"/>
      <w:numFmt w:val="decimal"/>
      <w:lvlText w:val="%1."/>
      <w:lvlJc w:val="left"/>
      <w:pPr>
        <w:ind w:left="70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84083"/>
    <w:multiLevelType w:val="multilevel"/>
    <w:tmpl w:val="437078AA"/>
    <w:lvl w:ilvl="0">
      <w:start w:val="4"/>
      <w:numFmt w:val="decimal"/>
      <w:lvlText w:val="%1"/>
      <w:lvlJc w:val="left"/>
      <w:pPr>
        <w:ind w:left="146" w:hanging="54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6" w:hanging="546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2123" w:hanging="5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5" w:hanging="5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7" w:hanging="5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9" w:hanging="5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0" w:hanging="5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2" w:hanging="5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4" w:hanging="546"/>
      </w:pPr>
      <w:rPr>
        <w:rFonts w:hint="default"/>
        <w:lang w:val="ru-RU" w:eastAsia="en-US" w:bidi="ar-SA"/>
      </w:rPr>
    </w:lvl>
  </w:abstractNum>
  <w:abstractNum w:abstractNumId="16" w15:restartNumberingAfterBreak="0">
    <w:nsid w:val="2C4214D6"/>
    <w:multiLevelType w:val="multilevel"/>
    <w:tmpl w:val="49828E3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0" w:hanging="2160"/>
      </w:pPr>
      <w:rPr>
        <w:rFonts w:hint="default"/>
      </w:rPr>
    </w:lvl>
  </w:abstractNum>
  <w:abstractNum w:abstractNumId="17" w15:restartNumberingAfterBreak="0">
    <w:nsid w:val="2CBC673C"/>
    <w:multiLevelType w:val="hybridMultilevel"/>
    <w:tmpl w:val="8124C7B8"/>
    <w:lvl w:ilvl="0" w:tplc="31608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2E1E7F2D"/>
    <w:multiLevelType w:val="hybridMultilevel"/>
    <w:tmpl w:val="69C899C8"/>
    <w:lvl w:ilvl="0" w:tplc="0C2674E0">
      <w:numFmt w:val="bullet"/>
      <w:lvlText w:val="-"/>
      <w:lvlJc w:val="left"/>
      <w:pPr>
        <w:ind w:left="286" w:hanging="162"/>
      </w:pPr>
      <w:rPr>
        <w:rFonts w:ascii="Cambria" w:eastAsia="Cambria" w:hAnsi="Cambria" w:cs="Cambria" w:hint="default"/>
        <w:spacing w:val="0"/>
        <w:w w:val="90"/>
        <w:lang w:val="ru-RU" w:eastAsia="en-US" w:bidi="ar-SA"/>
      </w:rPr>
    </w:lvl>
    <w:lvl w:ilvl="1" w:tplc="29E69FB2">
      <w:numFmt w:val="bullet"/>
      <w:lvlText w:val="•"/>
      <w:lvlJc w:val="left"/>
      <w:pPr>
        <w:ind w:left="1257" w:hanging="162"/>
      </w:pPr>
      <w:rPr>
        <w:rFonts w:hint="default"/>
        <w:lang w:val="ru-RU" w:eastAsia="en-US" w:bidi="ar-SA"/>
      </w:rPr>
    </w:lvl>
    <w:lvl w:ilvl="2" w:tplc="DEAE3412">
      <w:numFmt w:val="bullet"/>
      <w:lvlText w:val="•"/>
      <w:lvlJc w:val="left"/>
      <w:pPr>
        <w:ind w:left="2235" w:hanging="162"/>
      </w:pPr>
      <w:rPr>
        <w:rFonts w:hint="default"/>
        <w:lang w:val="ru-RU" w:eastAsia="en-US" w:bidi="ar-SA"/>
      </w:rPr>
    </w:lvl>
    <w:lvl w:ilvl="3" w:tplc="1E5CFBC4">
      <w:numFmt w:val="bullet"/>
      <w:lvlText w:val="•"/>
      <w:lvlJc w:val="left"/>
      <w:pPr>
        <w:ind w:left="3213" w:hanging="162"/>
      </w:pPr>
      <w:rPr>
        <w:rFonts w:hint="default"/>
        <w:lang w:val="ru-RU" w:eastAsia="en-US" w:bidi="ar-SA"/>
      </w:rPr>
    </w:lvl>
    <w:lvl w:ilvl="4" w:tplc="46D4AD9E">
      <w:numFmt w:val="bullet"/>
      <w:lvlText w:val="•"/>
      <w:lvlJc w:val="left"/>
      <w:pPr>
        <w:ind w:left="4191" w:hanging="162"/>
      </w:pPr>
      <w:rPr>
        <w:rFonts w:hint="default"/>
        <w:lang w:val="ru-RU" w:eastAsia="en-US" w:bidi="ar-SA"/>
      </w:rPr>
    </w:lvl>
    <w:lvl w:ilvl="5" w:tplc="124C6934">
      <w:numFmt w:val="bullet"/>
      <w:lvlText w:val="•"/>
      <w:lvlJc w:val="left"/>
      <w:pPr>
        <w:ind w:left="5169" w:hanging="162"/>
      </w:pPr>
      <w:rPr>
        <w:rFonts w:hint="default"/>
        <w:lang w:val="ru-RU" w:eastAsia="en-US" w:bidi="ar-SA"/>
      </w:rPr>
    </w:lvl>
    <w:lvl w:ilvl="6" w:tplc="4FBAEADA">
      <w:numFmt w:val="bullet"/>
      <w:lvlText w:val="•"/>
      <w:lvlJc w:val="left"/>
      <w:pPr>
        <w:ind w:left="6146" w:hanging="162"/>
      </w:pPr>
      <w:rPr>
        <w:rFonts w:hint="default"/>
        <w:lang w:val="ru-RU" w:eastAsia="en-US" w:bidi="ar-SA"/>
      </w:rPr>
    </w:lvl>
    <w:lvl w:ilvl="7" w:tplc="65DC1470">
      <w:numFmt w:val="bullet"/>
      <w:lvlText w:val="•"/>
      <w:lvlJc w:val="left"/>
      <w:pPr>
        <w:ind w:left="7124" w:hanging="162"/>
      </w:pPr>
      <w:rPr>
        <w:rFonts w:hint="default"/>
        <w:lang w:val="ru-RU" w:eastAsia="en-US" w:bidi="ar-SA"/>
      </w:rPr>
    </w:lvl>
    <w:lvl w:ilvl="8" w:tplc="658071D0">
      <w:numFmt w:val="bullet"/>
      <w:lvlText w:val="•"/>
      <w:lvlJc w:val="left"/>
      <w:pPr>
        <w:ind w:left="8102" w:hanging="162"/>
      </w:pPr>
      <w:rPr>
        <w:rFonts w:hint="default"/>
        <w:lang w:val="ru-RU" w:eastAsia="en-US" w:bidi="ar-SA"/>
      </w:rPr>
    </w:lvl>
  </w:abstractNum>
  <w:abstractNum w:abstractNumId="19" w15:restartNumberingAfterBreak="0">
    <w:nsid w:val="30380A02"/>
    <w:multiLevelType w:val="hybridMultilevel"/>
    <w:tmpl w:val="FC90DE74"/>
    <w:lvl w:ilvl="0" w:tplc="27625750">
      <w:start w:val="1"/>
      <w:numFmt w:val="bullet"/>
      <w:suff w:val="space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8C1023"/>
    <w:multiLevelType w:val="multilevel"/>
    <w:tmpl w:val="49828E3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0" w:hanging="2160"/>
      </w:pPr>
      <w:rPr>
        <w:rFonts w:hint="default"/>
      </w:rPr>
    </w:lvl>
  </w:abstractNum>
  <w:abstractNum w:abstractNumId="21" w15:restartNumberingAfterBreak="0">
    <w:nsid w:val="32187DB8"/>
    <w:multiLevelType w:val="hybridMultilevel"/>
    <w:tmpl w:val="A1547C2C"/>
    <w:lvl w:ilvl="0" w:tplc="26C818C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346A0C8F"/>
    <w:multiLevelType w:val="hybridMultilevel"/>
    <w:tmpl w:val="F0EE8226"/>
    <w:lvl w:ilvl="0" w:tplc="31608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349D354B"/>
    <w:multiLevelType w:val="hybridMultilevel"/>
    <w:tmpl w:val="E612C59C"/>
    <w:lvl w:ilvl="0" w:tplc="0419000F">
      <w:start w:val="1"/>
      <w:numFmt w:val="decimal"/>
      <w:lvlText w:val="%1."/>
      <w:lvlJc w:val="left"/>
      <w:pPr>
        <w:ind w:left="702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A0C2A07"/>
    <w:multiLevelType w:val="multilevel"/>
    <w:tmpl w:val="0C5A459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3AEE6A0D"/>
    <w:multiLevelType w:val="hybridMultilevel"/>
    <w:tmpl w:val="E85CC25E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F92F03"/>
    <w:multiLevelType w:val="hybridMultilevel"/>
    <w:tmpl w:val="87568F6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 w15:restartNumberingAfterBreak="0">
    <w:nsid w:val="407E57D1"/>
    <w:multiLevelType w:val="hybridMultilevel"/>
    <w:tmpl w:val="92CC4214"/>
    <w:lvl w:ilvl="0" w:tplc="0756CB66">
      <w:start w:val="1"/>
      <w:numFmt w:val="bullet"/>
      <w:suff w:val="space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835BF4"/>
    <w:multiLevelType w:val="multilevel"/>
    <w:tmpl w:val="49828E3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0" w:hanging="2160"/>
      </w:pPr>
      <w:rPr>
        <w:rFonts w:hint="default"/>
      </w:rPr>
    </w:lvl>
  </w:abstractNum>
  <w:abstractNum w:abstractNumId="29" w15:restartNumberingAfterBreak="0">
    <w:nsid w:val="43735666"/>
    <w:multiLevelType w:val="hybridMultilevel"/>
    <w:tmpl w:val="1EAACA86"/>
    <w:lvl w:ilvl="0" w:tplc="C99CE9F0">
      <w:start w:val="1"/>
      <w:numFmt w:val="bullet"/>
      <w:suff w:val="space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9D4906"/>
    <w:multiLevelType w:val="multilevel"/>
    <w:tmpl w:val="4620BC82"/>
    <w:lvl w:ilvl="0">
      <w:start w:val="5"/>
      <w:numFmt w:val="decimal"/>
      <w:lvlText w:val="%1"/>
      <w:lvlJc w:val="left"/>
      <w:pPr>
        <w:ind w:left="61" w:hanging="613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61" w:hanging="613"/>
      </w:pPr>
      <w:rPr>
        <w:rFonts w:hint="default"/>
        <w:spacing w:val="0"/>
        <w:w w:val="101"/>
        <w:lang w:val="ru-RU" w:eastAsia="en-US" w:bidi="ar-SA"/>
      </w:rPr>
    </w:lvl>
    <w:lvl w:ilvl="2">
      <w:numFmt w:val="bullet"/>
      <w:lvlText w:val="-"/>
      <w:lvlJc w:val="left"/>
      <w:pPr>
        <w:ind w:left="53" w:hanging="167"/>
      </w:pPr>
      <w:rPr>
        <w:rFonts w:ascii="Times New Roman" w:eastAsia="Times New Roman" w:hAnsi="Times New Roman" w:cs="Times New Roman" w:hint="default"/>
        <w:spacing w:val="0"/>
        <w:w w:val="102"/>
        <w:lang w:val="ru-RU" w:eastAsia="en-US" w:bidi="ar-SA"/>
      </w:rPr>
    </w:lvl>
    <w:lvl w:ilvl="3">
      <w:numFmt w:val="bullet"/>
      <w:lvlText w:val="•"/>
      <w:lvlJc w:val="left"/>
      <w:pPr>
        <w:ind w:left="3059" w:hanging="1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9" w:hanging="1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9" w:hanging="1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8" w:hanging="1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8" w:hanging="1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8" w:hanging="167"/>
      </w:pPr>
      <w:rPr>
        <w:rFonts w:hint="default"/>
        <w:lang w:val="ru-RU" w:eastAsia="en-US" w:bidi="ar-SA"/>
      </w:rPr>
    </w:lvl>
  </w:abstractNum>
  <w:abstractNum w:abstractNumId="31" w15:restartNumberingAfterBreak="0">
    <w:nsid w:val="496858FA"/>
    <w:multiLevelType w:val="hybridMultilevel"/>
    <w:tmpl w:val="77349008"/>
    <w:lvl w:ilvl="0" w:tplc="31608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4A3A5A66"/>
    <w:multiLevelType w:val="hybridMultilevel"/>
    <w:tmpl w:val="5538A7C8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0D3EE3"/>
    <w:multiLevelType w:val="multilevel"/>
    <w:tmpl w:val="9252B6E0"/>
    <w:lvl w:ilvl="0">
      <w:start w:val="1"/>
      <w:numFmt w:val="decimal"/>
      <w:lvlText w:val="%1."/>
      <w:lvlJc w:val="left"/>
      <w:pPr>
        <w:ind w:left="3841" w:hanging="281"/>
        <w:jc w:val="right"/>
      </w:pPr>
      <w:rPr>
        <w:rFonts w:hint="default"/>
        <w:spacing w:val="0"/>
        <w:w w:val="10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96" w:hanging="347"/>
      </w:pPr>
      <w:rPr>
        <w:rFonts w:hint="default"/>
        <w:spacing w:val="0"/>
        <w:w w:val="93"/>
        <w:lang w:val="ru-RU" w:eastAsia="en-US" w:bidi="ar-SA"/>
      </w:rPr>
    </w:lvl>
    <w:lvl w:ilvl="2">
      <w:numFmt w:val="bullet"/>
      <w:lvlText w:val="•"/>
      <w:lvlJc w:val="left"/>
      <w:pPr>
        <w:ind w:left="3840" w:hanging="3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17" w:hanging="3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94" w:hanging="3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71" w:hanging="3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9" w:hanging="3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6" w:hanging="3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3" w:hanging="347"/>
      </w:pPr>
      <w:rPr>
        <w:rFonts w:hint="default"/>
        <w:lang w:val="ru-RU" w:eastAsia="en-US" w:bidi="ar-SA"/>
      </w:rPr>
    </w:lvl>
  </w:abstractNum>
  <w:abstractNum w:abstractNumId="34" w15:restartNumberingAfterBreak="0">
    <w:nsid w:val="4D86439F"/>
    <w:multiLevelType w:val="multilevel"/>
    <w:tmpl w:val="88CA3D5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35" w15:restartNumberingAfterBreak="0">
    <w:nsid w:val="4F327274"/>
    <w:multiLevelType w:val="hybridMultilevel"/>
    <w:tmpl w:val="1ADEF644"/>
    <w:lvl w:ilvl="0" w:tplc="26C818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 w15:restartNumberingAfterBreak="0">
    <w:nsid w:val="50965213"/>
    <w:multiLevelType w:val="hybridMultilevel"/>
    <w:tmpl w:val="C99C236C"/>
    <w:lvl w:ilvl="0" w:tplc="0419000F">
      <w:start w:val="1"/>
      <w:numFmt w:val="decimal"/>
      <w:lvlText w:val="%1."/>
      <w:lvlJc w:val="left"/>
      <w:pPr>
        <w:ind w:left="702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50DD7033"/>
    <w:multiLevelType w:val="hybridMultilevel"/>
    <w:tmpl w:val="5FF6BFBA"/>
    <w:lvl w:ilvl="0" w:tplc="31608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 w15:restartNumberingAfterBreak="0">
    <w:nsid w:val="542D1155"/>
    <w:multiLevelType w:val="hybridMultilevel"/>
    <w:tmpl w:val="454A9298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47E30F3"/>
    <w:multiLevelType w:val="multilevel"/>
    <w:tmpl w:val="49828E3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0" w:hanging="2160"/>
      </w:pPr>
      <w:rPr>
        <w:rFonts w:hint="default"/>
      </w:rPr>
    </w:lvl>
  </w:abstractNum>
  <w:abstractNum w:abstractNumId="40" w15:restartNumberingAfterBreak="0">
    <w:nsid w:val="564B322B"/>
    <w:multiLevelType w:val="hybridMultilevel"/>
    <w:tmpl w:val="BF7C9A94"/>
    <w:lvl w:ilvl="0" w:tplc="31608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1" w15:restartNumberingAfterBreak="0">
    <w:nsid w:val="56F70636"/>
    <w:multiLevelType w:val="hybridMultilevel"/>
    <w:tmpl w:val="ED0EEC5C"/>
    <w:lvl w:ilvl="0" w:tplc="31608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2" w15:restartNumberingAfterBreak="0">
    <w:nsid w:val="58E22D40"/>
    <w:multiLevelType w:val="multilevel"/>
    <w:tmpl w:val="0C5A459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3" w15:restartNumberingAfterBreak="0">
    <w:nsid w:val="5915456C"/>
    <w:multiLevelType w:val="hybridMultilevel"/>
    <w:tmpl w:val="71625436"/>
    <w:lvl w:ilvl="0" w:tplc="9D7897DC">
      <w:start w:val="1"/>
      <w:numFmt w:val="bullet"/>
      <w:suff w:val="space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9EE526D"/>
    <w:multiLevelType w:val="hybridMultilevel"/>
    <w:tmpl w:val="E43A48BE"/>
    <w:lvl w:ilvl="0" w:tplc="123E4F6C">
      <w:numFmt w:val="bullet"/>
      <w:lvlText w:val="-"/>
      <w:lvlJc w:val="left"/>
      <w:pPr>
        <w:ind w:left="129" w:hanging="341"/>
      </w:pPr>
      <w:rPr>
        <w:rFonts w:ascii="Times New Roman" w:eastAsia="Times New Roman" w:hAnsi="Times New Roman" w:cs="Times New Roman" w:hint="default"/>
        <w:spacing w:val="0"/>
        <w:w w:val="102"/>
        <w:lang w:val="ru-RU" w:eastAsia="en-US" w:bidi="ar-SA"/>
      </w:rPr>
    </w:lvl>
    <w:lvl w:ilvl="1" w:tplc="61E04ECC">
      <w:numFmt w:val="bullet"/>
      <w:lvlText w:val="•"/>
      <w:lvlJc w:val="left"/>
      <w:pPr>
        <w:ind w:left="1113" w:hanging="341"/>
      </w:pPr>
      <w:rPr>
        <w:rFonts w:hint="default"/>
        <w:lang w:val="ru-RU" w:eastAsia="en-US" w:bidi="ar-SA"/>
      </w:rPr>
    </w:lvl>
    <w:lvl w:ilvl="2" w:tplc="3CACE7F8">
      <w:numFmt w:val="bullet"/>
      <w:lvlText w:val="•"/>
      <w:lvlJc w:val="left"/>
      <w:pPr>
        <w:ind w:left="2107" w:hanging="341"/>
      </w:pPr>
      <w:rPr>
        <w:rFonts w:hint="default"/>
        <w:lang w:val="ru-RU" w:eastAsia="en-US" w:bidi="ar-SA"/>
      </w:rPr>
    </w:lvl>
    <w:lvl w:ilvl="3" w:tplc="AB2C270E">
      <w:numFmt w:val="bullet"/>
      <w:lvlText w:val="•"/>
      <w:lvlJc w:val="left"/>
      <w:pPr>
        <w:ind w:left="3101" w:hanging="341"/>
      </w:pPr>
      <w:rPr>
        <w:rFonts w:hint="default"/>
        <w:lang w:val="ru-RU" w:eastAsia="en-US" w:bidi="ar-SA"/>
      </w:rPr>
    </w:lvl>
    <w:lvl w:ilvl="4" w:tplc="8A0A0760">
      <w:numFmt w:val="bullet"/>
      <w:lvlText w:val="•"/>
      <w:lvlJc w:val="left"/>
      <w:pPr>
        <w:ind w:left="4095" w:hanging="341"/>
      </w:pPr>
      <w:rPr>
        <w:rFonts w:hint="default"/>
        <w:lang w:val="ru-RU" w:eastAsia="en-US" w:bidi="ar-SA"/>
      </w:rPr>
    </w:lvl>
    <w:lvl w:ilvl="5" w:tplc="407C4C84">
      <w:numFmt w:val="bullet"/>
      <w:lvlText w:val="•"/>
      <w:lvlJc w:val="left"/>
      <w:pPr>
        <w:ind w:left="5089" w:hanging="341"/>
      </w:pPr>
      <w:rPr>
        <w:rFonts w:hint="default"/>
        <w:lang w:val="ru-RU" w:eastAsia="en-US" w:bidi="ar-SA"/>
      </w:rPr>
    </w:lvl>
    <w:lvl w:ilvl="6" w:tplc="C8E201C0">
      <w:numFmt w:val="bullet"/>
      <w:lvlText w:val="•"/>
      <w:lvlJc w:val="left"/>
      <w:pPr>
        <w:ind w:left="6082" w:hanging="341"/>
      </w:pPr>
      <w:rPr>
        <w:rFonts w:hint="default"/>
        <w:lang w:val="ru-RU" w:eastAsia="en-US" w:bidi="ar-SA"/>
      </w:rPr>
    </w:lvl>
    <w:lvl w:ilvl="7" w:tplc="96CA3F3C">
      <w:numFmt w:val="bullet"/>
      <w:lvlText w:val="•"/>
      <w:lvlJc w:val="left"/>
      <w:pPr>
        <w:ind w:left="7076" w:hanging="341"/>
      </w:pPr>
      <w:rPr>
        <w:rFonts w:hint="default"/>
        <w:lang w:val="ru-RU" w:eastAsia="en-US" w:bidi="ar-SA"/>
      </w:rPr>
    </w:lvl>
    <w:lvl w:ilvl="8" w:tplc="3B9057D8">
      <w:numFmt w:val="bullet"/>
      <w:lvlText w:val="•"/>
      <w:lvlJc w:val="left"/>
      <w:pPr>
        <w:ind w:left="8070" w:hanging="341"/>
      </w:pPr>
      <w:rPr>
        <w:rFonts w:hint="default"/>
        <w:lang w:val="ru-RU" w:eastAsia="en-US" w:bidi="ar-SA"/>
      </w:rPr>
    </w:lvl>
  </w:abstractNum>
  <w:abstractNum w:abstractNumId="45" w15:restartNumberingAfterBreak="0">
    <w:nsid w:val="5B32449F"/>
    <w:multiLevelType w:val="hybridMultilevel"/>
    <w:tmpl w:val="979A9E50"/>
    <w:lvl w:ilvl="0" w:tplc="31608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6" w15:restartNumberingAfterBreak="0">
    <w:nsid w:val="630D3833"/>
    <w:multiLevelType w:val="multilevel"/>
    <w:tmpl w:val="49828E3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0" w:hanging="2160"/>
      </w:pPr>
      <w:rPr>
        <w:rFonts w:hint="default"/>
      </w:rPr>
    </w:lvl>
  </w:abstractNum>
  <w:abstractNum w:abstractNumId="47" w15:restartNumberingAfterBreak="0">
    <w:nsid w:val="63D815AC"/>
    <w:multiLevelType w:val="hybridMultilevel"/>
    <w:tmpl w:val="1E14407C"/>
    <w:lvl w:ilvl="0" w:tplc="26C818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8" w15:restartNumberingAfterBreak="0">
    <w:nsid w:val="655533C9"/>
    <w:multiLevelType w:val="hybridMultilevel"/>
    <w:tmpl w:val="B4F0D09C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82F249F"/>
    <w:multiLevelType w:val="hybridMultilevel"/>
    <w:tmpl w:val="C99C236C"/>
    <w:lvl w:ilvl="0" w:tplc="0419000F">
      <w:start w:val="1"/>
      <w:numFmt w:val="decimal"/>
      <w:lvlText w:val="%1."/>
      <w:lvlJc w:val="left"/>
      <w:pPr>
        <w:ind w:left="702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 w15:restartNumberingAfterBreak="0">
    <w:nsid w:val="6BA56FC4"/>
    <w:multiLevelType w:val="multilevel"/>
    <w:tmpl w:val="49828E3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0" w:hanging="2160"/>
      </w:pPr>
      <w:rPr>
        <w:rFonts w:hint="default"/>
      </w:rPr>
    </w:lvl>
  </w:abstractNum>
  <w:abstractNum w:abstractNumId="51" w15:restartNumberingAfterBreak="0">
    <w:nsid w:val="73FE3715"/>
    <w:multiLevelType w:val="hybridMultilevel"/>
    <w:tmpl w:val="C3FC0D9A"/>
    <w:lvl w:ilvl="0" w:tplc="31608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2" w15:restartNumberingAfterBreak="0">
    <w:nsid w:val="752B54F7"/>
    <w:multiLevelType w:val="multilevel"/>
    <w:tmpl w:val="49828E3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0" w:hanging="2160"/>
      </w:pPr>
      <w:rPr>
        <w:rFonts w:hint="default"/>
      </w:rPr>
    </w:lvl>
  </w:abstractNum>
  <w:abstractNum w:abstractNumId="53" w15:restartNumberingAfterBreak="0">
    <w:nsid w:val="77D03E36"/>
    <w:multiLevelType w:val="multilevel"/>
    <w:tmpl w:val="49828E3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0" w:hanging="2160"/>
      </w:pPr>
      <w:rPr>
        <w:rFonts w:hint="default"/>
      </w:rPr>
    </w:lvl>
  </w:abstractNum>
  <w:abstractNum w:abstractNumId="54" w15:restartNumberingAfterBreak="0">
    <w:nsid w:val="7C702439"/>
    <w:multiLevelType w:val="hybridMultilevel"/>
    <w:tmpl w:val="BED6A3CE"/>
    <w:lvl w:ilvl="0" w:tplc="0D3C0D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9642007">
    <w:abstractNumId w:val="36"/>
  </w:num>
  <w:num w:numId="2" w16cid:durableId="987365945">
    <w:abstractNumId w:val="54"/>
  </w:num>
  <w:num w:numId="3" w16cid:durableId="1108700392">
    <w:abstractNumId w:val="14"/>
  </w:num>
  <w:num w:numId="4" w16cid:durableId="949582382">
    <w:abstractNumId w:val="23"/>
  </w:num>
  <w:num w:numId="5" w16cid:durableId="1662156600">
    <w:abstractNumId w:val="49"/>
  </w:num>
  <w:num w:numId="6" w16cid:durableId="2023780881">
    <w:abstractNumId w:val="33"/>
  </w:num>
  <w:num w:numId="7" w16cid:durableId="711539693">
    <w:abstractNumId w:val="15"/>
  </w:num>
  <w:num w:numId="8" w16cid:durableId="658579359">
    <w:abstractNumId w:val="13"/>
  </w:num>
  <w:num w:numId="9" w16cid:durableId="838345924">
    <w:abstractNumId w:val="44"/>
  </w:num>
  <w:num w:numId="10" w16cid:durableId="2026592446">
    <w:abstractNumId w:val="18"/>
  </w:num>
  <w:num w:numId="11" w16cid:durableId="64837638">
    <w:abstractNumId w:val="30"/>
  </w:num>
  <w:num w:numId="12" w16cid:durableId="1544097965">
    <w:abstractNumId w:val="8"/>
  </w:num>
  <w:num w:numId="13" w16cid:durableId="229929254">
    <w:abstractNumId w:val="1"/>
  </w:num>
  <w:num w:numId="14" w16cid:durableId="126615783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25207798">
    <w:abstractNumId w:val="11"/>
  </w:num>
  <w:num w:numId="16" w16cid:durableId="1759642531">
    <w:abstractNumId w:val="29"/>
  </w:num>
  <w:num w:numId="17" w16cid:durableId="871578294">
    <w:abstractNumId w:val="19"/>
  </w:num>
  <w:num w:numId="18" w16cid:durableId="1852377198">
    <w:abstractNumId w:val="43"/>
  </w:num>
  <w:num w:numId="19" w16cid:durableId="449933071">
    <w:abstractNumId w:val="27"/>
  </w:num>
  <w:num w:numId="20" w16cid:durableId="534386405">
    <w:abstractNumId w:val="2"/>
  </w:num>
  <w:num w:numId="21" w16cid:durableId="1960256628">
    <w:abstractNumId w:val="24"/>
  </w:num>
  <w:num w:numId="22" w16cid:durableId="545529935">
    <w:abstractNumId w:val="38"/>
  </w:num>
  <w:num w:numId="23" w16cid:durableId="1053700269">
    <w:abstractNumId w:val="3"/>
  </w:num>
  <w:num w:numId="24" w16cid:durableId="1266814442">
    <w:abstractNumId w:val="25"/>
  </w:num>
  <w:num w:numId="25" w16cid:durableId="1202668809">
    <w:abstractNumId w:val="32"/>
  </w:num>
  <w:num w:numId="26" w16cid:durableId="1381173473">
    <w:abstractNumId w:val="42"/>
  </w:num>
  <w:num w:numId="27" w16cid:durableId="1404184898">
    <w:abstractNumId w:val="39"/>
  </w:num>
  <w:num w:numId="28" w16cid:durableId="768769161">
    <w:abstractNumId w:val="41"/>
  </w:num>
  <w:num w:numId="29" w16cid:durableId="1838689437">
    <w:abstractNumId w:val="26"/>
  </w:num>
  <w:num w:numId="30" w16cid:durableId="1668023220">
    <w:abstractNumId w:val="31"/>
  </w:num>
  <w:num w:numId="31" w16cid:durableId="789739408">
    <w:abstractNumId w:val="5"/>
  </w:num>
  <w:num w:numId="32" w16cid:durableId="1667782339">
    <w:abstractNumId w:val="35"/>
  </w:num>
  <w:num w:numId="33" w16cid:durableId="1210990805">
    <w:abstractNumId w:val="45"/>
  </w:num>
  <w:num w:numId="34" w16cid:durableId="1563250932">
    <w:abstractNumId w:val="51"/>
  </w:num>
  <w:num w:numId="35" w16cid:durableId="419983119">
    <w:abstractNumId w:val="37"/>
  </w:num>
  <w:num w:numId="36" w16cid:durableId="1624386102">
    <w:abstractNumId w:val="12"/>
  </w:num>
  <w:num w:numId="37" w16cid:durableId="1135219975">
    <w:abstractNumId w:val="48"/>
  </w:num>
  <w:num w:numId="38" w16cid:durableId="1276333000">
    <w:abstractNumId w:val="0"/>
  </w:num>
  <w:num w:numId="39" w16cid:durableId="916551007">
    <w:abstractNumId w:val="9"/>
  </w:num>
  <w:num w:numId="40" w16cid:durableId="181170011">
    <w:abstractNumId w:val="22"/>
  </w:num>
  <w:num w:numId="41" w16cid:durableId="1933276014">
    <w:abstractNumId w:val="7"/>
  </w:num>
  <w:num w:numId="42" w16cid:durableId="1410729748">
    <w:abstractNumId w:val="17"/>
  </w:num>
  <w:num w:numId="43" w16cid:durableId="1494561910">
    <w:abstractNumId w:val="47"/>
  </w:num>
  <w:num w:numId="44" w16cid:durableId="1879707423">
    <w:abstractNumId w:val="40"/>
  </w:num>
  <w:num w:numId="45" w16cid:durableId="1045720613">
    <w:abstractNumId w:val="21"/>
  </w:num>
  <w:num w:numId="46" w16cid:durableId="334461599">
    <w:abstractNumId w:val="50"/>
  </w:num>
  <w:num w:numId="47" w16cid:durableId="1213998379">
    <w:abstractNumId w:val="10"/>
  </w:num>
  <w:num w:numId="48" w16cid:durableId="2056926716">
    <w:abstractNumId w:val="20"/>
  </w:num>
  <w:num w:numId="49" w16cid:durableId="1612739889">
    <w:abstractNumId w:val="16"/>
  </w:num>
  <w:num w:numId="50" w16cid:durableId="1089276197">
    <w:abstractNumId w:val="4"/>
  </w:num>
  <w:num w:numId="51" w16cid:durableId="32852329">
    <w:abstractNumId w:val="53"/>
  </w:num>
  <w:num w:numId="52" w16cid:durableId="262229055">
    <w:abstractNumId w:val="28"/>
  </w:num>
  <w:num w:numId="53" w16cid:durableId="1143351809">
    <w:abstractNumId w:val="6"/>
  </w:num>
  <w:num w:numId="54" w16cid:durableId="2106264995">
    <w:abstractNumId w:val="46"/>
  </w:num>
  <w:num w:numId="55" w16cid:durableId="2147165756">
    <w:abstractNumId w:val="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098"/>
    <w:rsid w:val="000060B7"/>
    <w:rsid w:val="0000670B"/>
    <w:rsid w:val="00007409"/>
    <w:rsid w:val="00012898"/>
    <w:rsid w:val="00016BBE"/>
    <w:rsid w:val="00020098"/>
    <w:rsid w:val="0002654F"/>
    <w:rsid w:val="00033C78"/>
    <w:rsid w:val="00035A3F"/>
    <w:rsid w:val="00041814"/>
    <w:rsid w:val="0004230E"/>
    <w:rsid w:val="000465FE"/>
    <w:rsid w:val="00046DC4"/>
    <w:rsid w:val="000500A9"/>
    <w:rsid w:val="0005056C"/>
    <w:rsid w:val="000514AD"/>
    <w:rsid w:val="000525BF"/>
    <w:rsid w:val="000528A4"/>
    <w:rsid w:val="000552E1"/>
    <w:rsid w:val="00055455"/>
    <w:rsid w:val="00056A7C"/>
    <w:rsid w:val="00057633"/>
    <w:rsid w:val="000630D5"/>
    <w:rsid w:val="00064C9A"/>
    <w:rsid w:val="00070145"/>
    <w:rsid w:val="00075AB1"/>
    <w:rsid w:val="0007724F"/>
    <w:rsid w:val="000774FC"/>
    <w:rsid w:val="00083345"/>
    <w:rsid w:val="000910A6"/>
    <w:rsid w:val="000913A5"/>
    <w:rsid w:val="0009276A"/>
    <w:rsid w:val="00092D16"/>
    <w:rsid w:val="0009409A"/>
    <w:rsid w:val="000B2DB6"/>
    <w:rsid w:val="000B6AA5"/>
    <w:rsid w:val="000B7DCB"/>
    <w:rsid w:val="000C1A38"/>
    <w:rsid w:val="000C555D"/>
    <w:rsid w:val="000C57E0"/>
    <w:rsid w:val="000D0FC4"/>
    <w:rsid w:val="000D1AD3"/>
    <w:rsid w:val="000D1F16"/>
    <w:rsid w:val="000D4698"/>
    <w:rsid w:val="000D756F"/>
    <w:rsid w:val="000E5EDB"/>
    <w:rsid w:val="000F204F"/>
    <w:rsid w:val="000F29FD"/>
    <w:rsid w:val="000F39A5"/>
    <w:rsid w:val="000F4005"/>
    <w:rsid w:val="000F540C"/>
    <w:rsid w:val="000F64E7"/>
    <w:rsid w:val="000F6C61"/>
    <w:rsid w:val="00101B25"/>
    <w:rsid w:val="001037A1"/>
    <w:rsid w:val="0010465E"/>
    <w:rsid w:val="00104B40"/>
    <w:rsid w:val="001051ED"/>
    <w:rsid w:val="00105B4A"/>
    <w:rsid w:val="00106955"/>
    <w:rsid w:val="00107CEC"/>
    <w:rsid w:val="001110FC"/>
    <w:rsid w:val="001136ED"/>
    <w:rsid w:val="00113AA7"/>
    <w:rsid w:val="001142AF"/>
    <w:rsid w:val="00115D80"/>
    <w:rsid w:val="00121923"/>
    <w:rsid w:val="001222F3"/>
    <w:rsid w:val="001223A2"/>
    <w:rsid w:val="00123D9C"/>
    <w:rsid w:val="00124026"/>
    <w:rsid w:val="001309CF"/>
    <w:rsid w:val="00131460"/>
    <w:rsid w:val="001428AE"/>
    <w:rsid w:val="00142C8E"/>
    <w:rsid w:val="00144897"/>
    <w:rsid w:val="00147485"/>
    <w:rsid w:val="00147F30"/>
    <w:rsid w:val="00147F3D"/>
    <w:rsid w:val="0015377F"/>
    <w:rsid w:val="0015633B"/>
    <w:rsid w:val="001578C7"/>
    <w:rsid w:val="00160C7B"/>
    <w:rsid w:val="00162365"/>
    <w:rsid w:val="0016236C"/>
    <w:rsid w:val="00164195"/>
    <w:rsid w:val="00166A50"/>
    <w:rsid w:val="00170C50"/>
    <w:rsid w:val="00170C7E"/>
    <w:rsid w:val="0017144F"/>
    <w:rsid w:val="00175818"/>
    <w:rsid w:val="001758E7"/>
    <w:rsid w:val="00176955"/>
    <w:rsid w:val="0018131D"/>
    <w:rsid w:val="00182630"/>
    <w:rsid w:val="00184F68"/>
    <w:rsid w:val="0018653F"/>
    <w:rsid w:val="0018763F"/>
    <w:rsid w:val="00190B64"/>
    <w:rsid w:val="0019410F"/>
    <w:rsid w:val="00195CCA"/>
    <w:rsid w:val="00197D7A"/>
    <w:rsid w:val="001A0AC9"/>
    <w:rsid w:val="001A0B51"/>
    <w:rsid w:val="001A10AC"/>
    <w:rsid w:val="001A4C5F"/>
    <w:rsid w:val="001A66B7"/>
    <w:rsid w:val="001B2041"/>
    <w:rsid w:val="001B2607"/>
    <w:rsid w:val="001B265E"/>
    <w:rsid w:val="001B2FEC"/>
    <w:rsid w:val="001B465D"/>
    <w:rsid w:val="001B4C6C"/>
    <w:rsid w:val="001C347C"/>
    <w:rsid w:val="001C4A59"/>
    <w:rsid w:val="001C510A"/>
    <w:rsid w:val="001D0C3D"/>
    <w:rsid w:val="001D164C"/>
    <w:rsid w:val="001D5450"/>
    <w:rsid w:val="001E1EB8"/>
    <w:rsid w:val="001E4FB9"/>
    <w:rsid w:val="001E743C"/>
    <w:rsid w:val="001F56B0"/>
    <w:rsid w:val="001F763E"/>
    <w:rsid w:val="00201A85"/>
    <w:rsid w:val="002065B0"/>
    <w:rsid w:val="002067B7"/>
    <w:rsid w:val="00206BD9"/>
    <w:rsid w:val="00210276"/>
    <w:rsid w:val="00211054"/>
    <w:rsid w:val="00216A5F"/>
    <w:rsid w:val="00222A62"/>
    <w:rsid w:val="00223507"/>
    <w:rsid w:val="0022488B"/>
    <w:rsid w:val="00226FB4"/>
    <w:rsid w:val="00227ADE"/>
    <w:rsid w:val="0023184D"/>
    <w:rsid w:val="00233304"/>
    <w:rsid w:val="00234BF5"/>
    <w:rsid w:val="00242315"/>
    <w:rsid w:val="00242F7C"/>
    <w:rsid w:val="002466F2"/>
    <w:rsid w:val="00246B54"/>
    <w:rsid w:val="00247816"/>
    <w:rsid w:val="00254644"/>
    <w:rsid w:val="002547D6"/>
    <w:rsid w:val="00256DAD"/>
    <w:rsid w:val="002618D2"/>
    <w:rsid w:val="00265C53"/>
    <w:rsid w:val="00267BF7"/>
    <w:rsid w:val="002706CE"/>
    <w:rsid w:val="00271285"/>
    <w:rsid w:val="00272C29"/>
    <w:rsid w:val="00273E2D"/>
    <w:rsid w:val="00275BD1"/>
    <w:rsid w:val="00280538"/>
    <w:rsid w:val="00280D29"/>
    <w:rsid w:val="00282290"/>
    <w:rsid w:val="00286339"/>
    <w:rsid w:val="0029372D"/>
    <w:rsid w:val="00293B02"/>
    <w:rsid w:val="002A13C2"/>
    <w:rsid w:val="002A488E"/>
    <w:rsid w:val="002A552E"/>
    <w:rsid w:val="002A5FD5"/>
    <w:rsid w:val="002A61CF"/>
    <w:rsid w:val="002A68C5"/>
    <w:rsid w:val="002B1344"/>
    <w:rsid w:val="002B2B3D"/>
    <w:rsid w:val="002B5EA1"/>
    <w:rsid w:val="002C0D8E"/>
    <w:rsid w:val="002C1A26"/>
    <w:rsid w:val="002C2E2F"/>
    <w:rsid w:val="002C5ECB"/>
    <w:rsid w:val="002C6670"/>
    <w:rsid w:val="002C7F5D"/>
    <w:rsid w:val="002D2127"/>
    <w:rsid w:val="002D4AC1"/>
    <w:rsid w:val="002D4FA0"/>
    <w:rsid w:val="002D5A8E"/>
    <w:rsid w:val="002D700C"/>
    <w:rsid w:val="002D7BC5"/>
    <w:rsid w:val="002E338F"/>
    <w:rsid w:val="002E5252"/>
    <w:rsid w:val="002E5677"/>
    <w:rsid w:val="002E613B"/>
    <w:rsid w:val="002E7789"/>
    <w:rsid w:val="002F0D7C"/>
    <w:rsid w:val="002F767A"/>
    <w:rsid w:val="002F7C6F"/>
    <w:rsid w:val="00303D67"/>
    <w:rsid w:val="003049FD"/>
    <w:rsid w:val="0030575F"/>
    <w:rsid w:val="00310CC8"/>
    <w:rsid w:val="00312608"/>
    <w:rsid w:val="003126CD"/>
    <w:rsid w:val="00313A10"/>
    <w:rsid w:val="003165DF"/>
    <w:rsid w:val="00316CB9"/>
    <w:rsid w:val="0032245A"/>
    <w:rsid w:val="00324462"/>
    <w:rsid w:val="00330EF3"/>
    <w:rsid w:val="003334B5"/>
    <w:rsid w:val="00334917"/>
    <w:rsid w:val="00334986"/>
    <w:rsid w:val="00335F51"/>
    <w:rsid w:val="00345055"/>
    <w:rsid w:val="003470B9"/>
    <w:rsid w:val="00351C18"/>
    <w:rsid w:val="0035281E"/>
    <w:rsid w:val="003562D1"/>
    <w:rsid w:val="003563F5"/>
    <w:rsid w:val="00357132"/>
    <w:rsid w:val="00357A41"/>
    <w:rsid w:val="00361014"/>
    <w:rsid w:val="0036209C"/>
    <w:rsid w:val="00364033"/>
    <w:rsid w:val="003648A0"/>
    <w:rsid w:val="00366432"/>
    <w:rsid w:val="00367CAF"/>
    <w:rsid w:val="00376D09"/>
    <w:rsid w:val="0037776D"/>
    <w:rsid w:val="00380994"/>
    <w:rsid w:val="00384A6D"/>
    <w:rsid w:val="00385781"/>
    <w:rsid w:val="00397020"/>
    <w:rsid w:val="003A0393"/>
    <w:rsid w:val="003A10A8"/>
    <w:rsid w:val="003A16A9"/>
    <w:rsid w:val="003A2CC1"/>
    <w:rsid w:val="003A372C"/>
    <w:rsid w:val="003A3B03"/>
    <w:rsid w:val="003A6F15"/>
    <w:rsid w:val="003A7C3B"/>
    <w:rsid w:val="003B3D3F"/>
    <w:rsid w:val="003B55D0"/>
    <w:rsid w:val="003C4B84"/>
    <w:rsid w:val="003C687C"/>
    <w:rsid w:val="003D648C"/>
    <w:rsid w:val="003D708A"/>
    <w:rsid w:val="003D7AA3"/>
    <w:rsid w:val="003E21A8"/>
    <w:rsid w:val="003E4021"/>
    <w:rsid w:val="003F0D34"/>
    <w:rsid w:val="003F163B"/>
    <w:rsid w:val="003F49CD"/>
    <w:rsid w:val="003F73DB"/>
    <w:rsid w:val="003F794C"/>
    <w:rsid w:val="004027CE"/>
    <w:rsid w:val="00403813"/>
    <w:rsid w:val="0040409C"/>
    <w:rsid w:val="00407011"/>
    <w:rsid w:val="00414030"/>
    <w:rsid w:val="004143B1"/>
    <w:rsid w:val="00414A3A"/>
    <w:rsid w:val="0041766F"/>
    <w:rsid w:val="004302E9"/>
    <w:rsid w:val="00432ACD"/>
    <w:rsid w:val="00442FFB"/>
    <w:rsid w:val="00444D81"/>
    <w:rsid w:val="0044618D"/>
    <w:rsid w:val="00446F1C"/>
    <w:rsid w:val="004536CA"/>
    <w:rsid w:val="004572DA"/>
    <w:rsid w:val="00460091"/>
    <w:rsid w:val="00462C91"/>
    <w:rsid w:val="0046526A"/>
    <w:rsid w:val="00465A5F"/>
    <w:rsid w:val="00465E28"/>
    <w:rsid w:val="00465EE3"/>
    <w:rsid w:val="00466E64"/>
    <w:rsid w:val="00470469"/>
    <w:rsid w:val="004734EA"/>
    <w:rsid w:val="00477C41"/>
    <w:rsid w:val="0048050F"/>
    <w:rsid w:val="00480CF9"/>
    <w:rsid w:val="00484111"/>
    <w:rsid w:val="00487781"/>
    <w:rsid w:val="00493324"/>
    <w:rsid w:val="00495210"/>
    <w:rsid w:val="004955E1"/>
    <w:rsid w:val="004A0621"/>
    <w:rsid w:val="004A2AE7"/>
    <w:rsid w:val="004A3EC2"/>
    <w:rsid w:val="004B4E51"/>
    <w:rsid w:val="004B4F2E"/>
    <w:rsid w:val="004B69F6"/>
    <w:rsid w:val="004C4C01"/>
    <w:rsid w:val="004C7BAC"/>
    <w:rsid w:val="004D254C"/>
    <w:rsid w:val="004D306D"/>
    <w:rsid w:val="004D331D"/>
    <w:rsid w:val="004D4BBD"/>
    <w:rsid w:val="004D70E6"/>
    <w:rsid w:val="004E46A5"/>
    <w:rsid w:val="004E49C4"/>
    <w:rsid w:val="004E5299"/>
    <w:rsid w:val="004E5D6F"/>
    <w:rsid w:val="004F4978"/>
    <w:rsid w:val="00501A09"/>
    <w:rsid w:val="005027D0"/>
    <w:rsid w:val="00504EBA"/>
    <w:rsid w:val="00505149"/>
    <w:rsid w:val="005054AC"/>
    <w:rsid w:val="00505CD5"/>
    <w:rsid w:val="00507C26"/>
    <w:rsid w:val="00514C2E"/>
    <w:rsid w:val="00517821"/>
    <w:rsid w:val="005215D2"/>
    <w:rsid w:val="00522BFF"/>
    <w:rsid w:val="005230BC"/>
    <w:rsid w:val="005243A1"/>
    <w:rsid w:val="005244CF"/>
    <w:rsid w:val="005257C4"/>
    <w:rsid w:val="005272CC"/>
    <w:rsid w:val="00534231"/>
    <w:rsid w:val="0053767B"/>
    <w:rsid w:val="005379E5"/>
    <w:rsid w:val="00542150"/>
    <w:rsid w:val="00546276"/>
    <w:rsid w:val="00546707"/>
    <w:rsid w:val="00546A94"/>
    <w:rsid w:val="005472E4"/>
    <w:rsid w:val="005510BE"/>
    <w:rsid w:val="00552A34"/>
    <w:rsid w:val="00553356"/>
    <w:rsid w:val="0055411E"/>
    <w:rsid w:val="0055499C"/>
    <w:rsid w:val="005578CC"/>
    <w:rsid w:val="00557C68"/>
    <w:rsid w:val="0056141C"/>
    <w:rsid w:val="0056468F"/>
    <w:rsid w:val="00565025"/>
    <w:rsid w:val="00573A42"/>
    <w:rsid w:val="005768BD"/>
    <w:rsid w:val="00576C3F"/>
    <w:rsid w:val="00582863"/>
    <w:rsid w:val="00582BA6"/>
    <w:rsid w:val="00584F12"/>
    <w:rsid w:val="005854A9"/>
    <w:rsid w:val="00585DA0"/>
    <w:rsid w:val="00586B1A"/>
    <w:rsid w:val="00592653"/>
    <w:rsid w:val="0059276E"/>
    <w:rsid w:val="0059517F"/>
    <w:rsid w:val="00596C42"/>
    <w:rsid w:val="005A3148"/>
    <w:rsid w:val="005A6497"/>
    <w:rsid w:val="005A6C86"/>
    <w:rsid w:val="005B3989"/>
    <w:rsid w:val="005B5AC6"/>
    <w:rsid w:val="005C0B9F"/>
    <w:rsid w:val="005C3384"/>
    <w:rsid w:val="005C62C1"/>
    <w:rsid w:val="005D15CC"/>
    <w:rsid w:val="005D16F3"/>
    <w:rsid w:val="005D187D"/>
    <w:rsid w:val="005D1B53"/>
    <w:rsid w:val="005D3AA9"/>
    <w:rsid w:val="005D6D06"/>
    <w:rsid w:val="005E1803"/>
    <w:rsid w:val="005E3C20"/>
    <w:rsid w:val="005E57FC"/>
    <w:rsid w:val="005F4479"/>
    <w:rsid w:val="005F5FF0"/>
    <w:rsid w:val="005F63B4"/>
    <w:rsid w:val="005F68C3"/>
    <w:rsid w:val="005F7B77"/>
    <w:rsid w:val="005F7B92"/>
    <w:rsid w:val="00601DFB"/>
    <w:rsid w:val="006025AB"/>
    <w:rsid w:val="006179DE"/>
    <w:rsid w:val="00617CF7"/>
    <w:rsid w:val="00622ACA"/>
    <w:rsid w:val="006261A1"/>
    <w:rsid w:val="006265CA"/>
    <w:rsid w:val="00626D29"/>
    <w:rsid w:val="006341A6"/>
    <w:rsid w:val="0064476A"/>
    <w:rsid w:val="006543FE"/>
    <w:rsid w:val="006548B9"/>
    <w:rsid w:val="0065581D"/>
    <w:rsid w:val="0065583E"/>
    <w:rsid w:val="0065788C"/>
    <w:rsid w:val="00660267"/>
    <w:rsid w:val="0066275F"/>
    <w:rsid w:val="00670B5A"/>
    <w:rsid w:val="00670DED"/>
    <w:rsid w:val="00671D58"/>
    <w:rsid w:val="006732A3"/>
    <w:rsid w:val="00677D3B"/>
    <w:rsid w:val="00682859"/>
    <w:rsid w:val="00686EEA"/>
    <w:rsid w:val="00695C02"/>
    <w:rsid w:val="00695D6F"/>
    <w:rsid w:val="006A1607"/>
    <w:rsid w:val="006A2A33"/>
    <w:rsid w:val="006A5650"/>
    <w:rsid w:val="006B219D"/>
    <w:rsid w:val="006B27CD"/>
    <w:rsid w:val="006B366A"/>
    <w:rsid w:val="006C18C6"/>
    <w:rsid w:val="006C19DA"/>
    <w:rsid w:val="006C335A"/>
    <w:rsid w:val="006C475D"/>
    <w:rsid w:val="006C5929"/>
    <w:rsid w:val="006C7D22"/>
    <w:rsid w:val="006D55EF"/>
    <w:rsid w:val="006D6074"/>
    <w:rsid w:val="006E094C"/>
    <w:rsid w:val="006E5A14"/>
    <w:rsid w:val="006F6B90"/>
    <w:rsid w:val="007018EA"/>
    <w:rsid w:val="007027C3"/>
    <w:rsid w:val="0070780C"/>
    <w:rsid w:val="007108A4"/>
    <w:rsid w:val="00711974"/>
    <w:rsid w:val="00713A4D"/>
    <w:rsid w:val="007156C8"/>
    <w:rsid w:val="007167E4"/>
    <w:rsid w:val="00716A51"/>
    <w:rsid w:val="007176F6"/>
    <w:rsid w:val="00720395"/>
    <w:rsid w:val="007203B5"/>
    <w:rsid w:val="007208AA"/>
    <w:rsid w:val="007262D9"/>
    <w:rsid w:val="00734099"/>
    <w:rsid w:val="007375D0"/>
    <w:rsid w:val="00745CAD"/>
    <w:rsid w:val="00745D6E"/>
    <w:rsid w:val="00750AFA"/>
    <w:rsid w:val="00756568"/>
    <w:rsid w:val="00756935"/>
    <w:rsid w:val="00761FA7"/>
    <w:rsid w:val="00762F0B"/>
    <w:rsid w:val="007646F9"/>
    <w:rsid w:val="00771EEB"/>
    <w:rsid w:val="00772054"/>
    <w:rsid w:val="0078005C"/>
    <w:rsid w:val="00781845"/>
    <w:rsid w:val="00781D12"/>
    <w:rsid w:val="00786992"/>
    <w:rsid w:val="00786E9F"/>
    <w:rsid w:val="007A22F0"/>
    <w:rsid w:val="007A5770"/>
    <w:rsid w:val="007A67BB"/>
    <w:rsid w:val="007B03BE"/>
    <w:rsid w:val="007B0BF2"/>
    <w:rsid w:val="007B6141"/>
    <w:rsid w:val="007C0BCA"/>
    <w:rsid w:val="007C1EB2"/>
    <w:rsid w:val="007C2636"/>
    <w:rsid w:val="007C26A2"/>
    <w:rsid w:val="007C28B3"/>
    <w:rsid w:val="007C6117"/>
    <w:rsid w:val="007D1A38"/>
    <w:rsid w:val="007F28AC"/>
    <w:rsid w:val="007F2D4A"/>
    <w:rsid w:val="007F5C37"/>
    <w:rsid w:val="008003EA"/>
    <w:rsid w:val="00804219"/>
    <w:rsid w:val="008058A4"/>
    <w:rsid w:val="008131FE"/>
    <w:rsid w:val="0081384A"/>
    <w:rsid w:val="0081468E"/>
    <w:rsid w:val="008155A2"/>
    <w:rsid w:val="00823D62"/>
    <w:rsid w:val="00827796"/>
    <w:rsid w:val="00833802"/>
    <w:rsid w:val="00836C0B"/>
    <w:rsid w:val="0083759B"/>
    <w:rsid w:val="0084279C"/>
    <w:rsid w:val="00845984"/>
    <w:rsid w:val="00846206"/>
    <w:rsid w:val="00846ECD"/>
    <w:rsid w:val="008522C0"/>
    <w:rsid w:val="00860279"/>
    <w:rsid w:val="00860E91"/>
    <w:rsid w:val="00861AB1"/>
    <w:rsid w:val="00864B91"/>
    <w:rsid w:val="00865EA1"/>
    <w:rsid w:val="0086731A"/>
    <w:rsid w:val="00874CB1"/>
    <w:rsid w:val="00880B78"/>
    <w:rsid w:val="00883814"/>
    <w:rsid w:val="00887B3F"/>
    <w:rsid w:val="008910C2"/>
    <w:rsid w:val="0089579A"/>
    <w:rsid w:val="008963A4"/>
    <w:rsid w:val="008A7DE9"/>
    <w:rsid w:val="008B0DF2"/>
    <w:rsid w:val="008B23F7"/>
    <w:rsid w:val="008B6DB6"/>
    <w:rsid w:val="008B6F53"/>
    <w:rsid w:val="008C2D8E"/>
    <w:rsid w:val="008C4029"/>
    <w:rsid w:val="008C58C6"/>
    <w:rsid w:val="008D17F9"/>
    <w:rsid w:val="008E2893"/>
    <w:rsid w:val="008E6504"/>
    <w:rsid w:val="008E70B3"/>
    <w:rsid w:val="008E7D9F"/>
    <w:rsid w:val="008F0049"/>
    <w:rsid w:val="008F0335"/>
    <w:rsid w:val="008F0506"/>
    <w:rsid w:val="008F4852"/>
    <w:rsid w:val="008F63A7"/>
    <w:rsid w:val="008F6469"/>
    <w:rsid w:val="008F74BA"/>
    <w:rsid w:val="0090002B"/>
    <w:rsid w:val="00900785"/>
    <w:rsid w:val="00900EF1"/>
    <w:rsid w:val="00901C98"/>
    <w:rsid w:val="00902C7E"/>
    <w:rsid w:val="00903E76"/>
    <w:rsid w:val="009060A1"/>
    <w:rsid w:val="00906EAD"/>
    <w:rsid w:val="00911C15"/>
    <w:rsid w:val="009124C1"/>
    <w:rsid w:val="00912F8D"/>
    <w:rsid w:val="00913D0D"/>
    <w:rsid w:val="00914719"/>
    <w:rsid w:val="00915006"/>
    <w:rsid w:val="009158C6"/>
    <w:rsid w:val="00917FE6"/>
    <w:rsid w:val="00927063"/>
    <w:rsid w:val="00934982"/>
    <w:rsid w:val="00935B06"/>
    <w:rsid w:val="00935E24"/>
    <w:rsid w:val="00937AD9"/>
    <w:rsid w:val="00937E52"/>
    <w:rsid w:val="009427E6"/>
    <w:rsid w:val="00943343"/>
    <w:rsid w:val="00950813"/>
    <w:rsid w:val="00951C78"/>
    <w:rsid w:val="00952384"/>
    <w:rsid w:val="009615F1"/>
    <w:rsid w:val="00963C51"/>
    <w:rsid w:val="009640F6"/>
    <w:rsid w:val="00964A87"/>
    <w:rsid w:val="0096626F"/>
    <w:rsid w:val="00970804"/>
    <w:rsid w:val="00973069"/>
    <w:rsid w:val="009770A1"/>
    <w:rsid w:val="00980CFD"/>
    <w:rsid w:val="0098107A"/>
    <w:rsid w:val="00991BB4"/>
    <w:rsid w:val="00994186"/>
    <w:rsid w:val="009942F3"/>
    <w:rsid w:val="009A0985"/>
    <w:rsid w:val="009A0EFC"/>
    <w:rsid w:val="009A3CBD"/>
    <w:rsid w:val="009A63AD"/>
    <w:rsid w:val="009A6542"/>
    <w:rsid w:val="009B2EB9"/>
    <w:rsid w:val="009B2F4F"/>
    <w:rsid w:val="009B55DD"/>
    <w:rsid w:val="009B6A00"/>
    <w:rsid w:val="009C7F8E"/>
    <w:rsid w:val="009D4849"/>
    <w:rsid w:val="009D5CC4"/>
    <w:rsid w:val="009D6863"/>
    <w:rsid w:val="009D6F11"/>
    <w:rsid w:val="009E1620"/>
    <w:rsid w:val="009E4F76"/>
    <w:rsid w:val="009E7C9F"/>
    <w:rsid w:val="009F1EB3"/>
    <w:rsid w:val="009F22A9"/>
    <w:rsid w:val="009F2E89"/>
    <w:rsid w:val="009F4AF4"/>
    <w:rsid w:val="009F5AA5"/>
    <w:rsid w:val="009F7CEB"/>
    <w:rsid w:val="00A00785"/>
    <w:rsid w:val="00A00CC3"/>
    <w:rsid w:val="00A01D20"/>
    <w:rsid w:val="00A01F75"/>
    <w:rsid w:val="00A03363"/>
    <w:rsid w:val="00A035C7"/>
    <w:rsid w:val="00A11B1B"/>
    <w:rsid w:val="00A13EB3"/>
    <w:rsid w:val="00A14B4A"/>
    <w:rsid w:val="00A15D61"/>
    <w:rsid w:val="00A2110F"/>
    <w:rsid w:val="00A2145B"/>
    <w:rsid w:val="00A22ECE"/>
    <w:rsid w:val="00A23017"/>
    <w:rsid w:val="00A23734"/>
    <w:rsid w:val="00A23AFA"/>
    <w:rsid w:val="00A24AEA"/>
    <w:rsid w:val="00A2589C"/>
    <w:rsid w:val="00A32BCF"/>
    <w:rsid w:val="00A34CC8"/>
    <w:rsid w:val="00A447A9"/>
    <w:rsid w:val="00A453D1"/>
    <w:rsid w:val="00A51358"/>
    <w:rsid w:val="00A536D6"/>
    <w:rsid w:val="00A5476D"/>
    <w:rsid w:val="00A554A0"/>
    <w:rsid w:val="00A62BB9"/>
    <w:rsid w:val="00A647CE"/>
    <w:rsid w:val="00A71C2B"/>
    <w:rsid w:val="00A746AD"/>
    <w:rsid w:val="00A74A17"/>
    <w:rsid w:val="00A74D2B"/>
    <w:rsid w:val="00A76027"/>
    <w:rsid w:val="00A86EC1"/>
    <w:rsid w:val="00A877CB"/>
    <w:rsid w:val="00A92853"/>
    <w:rsid w:val="00AA6AE6"/>
    <w:rsid w:val="00AB39CF"/>
    <w:rsid w:val="00AC3D69"/>
    <w:rsid w:val="00AC3EDB"/>
    <w:rsid w:val="00AC52AF"/>
    <w:rsid w:val="00AD0856"/>
    <w:rsid w:val="00AD1763"/>
    <w:rsid w:val="00AD2D89"/>
    <w:rsid w:val="00AD3D7A"/>
    <w:rsid w:val="00AE120F"/>
    <w:rsid w:val="00AE38E3"/>
    <w:rsid w:val="00AE55D4"/>
    <w:rsid w:val="00AE5B4E"/>
    <w:rsid w:val="00AE7093"/>
    <w:rsid w:val="00AF0298"/>
    <w:rsid w:val="00B02EC1"/>
    <w:rsid w:val="00B05280"/>
    <w:rsid w:val="00B06BF1"/>
    <w:rsid w:val="00B07A20"/>
    <w:rsid w:val="00B12D7A"/>
    <w:rsid w:val="00B14348"/>
    <w:rsid w:val="00B14EF0"/>
    <w:rsid w:val="00B15207"/>
    <w:rsid w:val="00B16C3F"/>
    <w:rsid w:val="00B27CD1"/>
    <w:rsid w:val="00B30937"/>
    <w:rsid w:val="00B31C83"/>
    <w:rsid w:val="00B34F80"/>
    <w:rsid w:val="00B37288"/>
    <w:rsid w:val="00B403A4"/>
    <w:rsid w:val="00B41546"/>
    <w:rsid w:val="00B43AB2"/>
    <w:rsid w:val="00B43EBC"/>
    <w:rsid w:val="00B44388"/>
    <w:rsid w:val="00B47240"/>
    <w:rsid w:val="00B53362"/>
    <w:rsid w:val="00B56C6F"/>
    <w:rsid w:val="00B6445A"/>
    <w:rsid w:val="00B64A49"/>
    <w:rsid w:val="00B70052"/>
    <w:rsid w:val="00B7263A"/>
    <w:rsid w:val="00B77766"/>
    <w:rsid w:val="00B80629"/>
    <w:rsid w:val="00B82CA9"/>
    <w:rsid w:val="00B83297"/>
    <w:rsid w:val="00B839B5"/>
    <w:rsid w:val="00B86661"/>
    <w:rsid w:val="00B869AA"/>
    <w:rsid w:val="00B91895"/>
    <w:rsid w:val="00B938AF"/>
    <w:rsid w:val="00B93A0E"/>
    <w:rsid w:val="00B96B41"/>
    <w:rsid w:val="00BA3648"/>
    <w:rsid w:val="00BA3910"/>
    <w:rsid w:val="00BA3F13"/>
    <w:rsid w:val="00BA4969"/>
    <w:rsid w:val="00BA7443"/>
    <w:rsid w:val="00BA7C68"/>
    <w:rsid w:val="00BB0C6F"/>
    <w:rsid w:val="00BB185E"/>
    <w:rsid w:val="00BB1C96"/>
    <w:rsid w:val="00BB4412"/>
    <w:rsid w:val="00BB44BD"/>
    <w:rsid w:val="00BC2E48"/>
    <w:rsid w:val="00BC3ADE"/>
    <w:rsid w:val="00BC406E"/>
    <w:rsid w:val="00BC42A7"/>
    <w:rsid w:val="00BC7A5B"/>
    <w:rsid w:val="00BD02BA"/>
    <w:rsid w:val="00BD0EC2"/>
    <w:rsid w:val="00BD4E62"/>
    <w:rsid w:val="00BE0500"/>
    <w:rsid w:val="00BE1683"/>
    <w:rsid w:val="00BE16E6"/>
    <w:rsid w:val="00BE4A5C"/>
    <w:rsid w:val="00BF3740"/>
    <w:rsid w:val="00C008B8"/>
    <w:rsid w:val="00C00CDA"/>
    <w:rsid w:val="00C035DD"/>
    <w:rsid w:val="00C05268"/>
    <w:rsid w:val="00C06A05"/>
    <w:rsid w:val="00C0729E"/>
    <w:rsid w:val="00C07B75"/>
    <w:rsid w:val="00C1118B"/>
    <w:rsid w:val="00C14E1A"/>
    <w:rsid w:val="00C20EF8"/>
    <w:rsid w:val="00C21A0E"/>
    <w:rsid w:val="00C2334F"/>
    <w:rsid w:val="00C23D1F"/>
    <w:rsid w:val="00C27571"/>
    <w:rsid w:val="00C34F98"/>
    <w:rsid w:val="00C37453"/>
    <w:rsid w:val="00C41EEA"/>
    <w:rsid w:val="00C4329D"/>
    <w:rsid w:val="00C44694"/>
    <w:rsid w:val="00C449A3"/>
    <w:rsid w:val="00C47386"/>
    <w:rsid w:val="00C51DFA"/>
    <w:rsid w:val="00C57BD2"/>
    <w:rsid w:val="00C60F09"/>
    <w:rsid w:val="00C63CAD"/>
    <w:rsid w:val="00C63EA0"/>
    <w:rsid w:val="00C65268"/>
    <w:rsid w:val="00C70200"/>
    <w:rsid w:val="00C721FE"/>
    <w:rsid w:val="00C774BD"/>
    <w:rsid w:val="00C77C05"/>
    <w:rsid w:val="00C8275F"/>
    <w:rsid w:val="00C84137"/>
    <w:rsid w:val="00C869D5"/>
    <w:rsid w:val="00C90B81"/>
    <w:rsid w:val="00CA287D"/>
    <w:rsid w:val="00CA453C"/>
    <w:rsid w:val="00CA4FE5"/>
    <w:rsid w:val="00CA732F"/>
    <w:rsid w:val="00CA7C62"/>
    <w:rsid w:val="00CA7DD1"/>
    <w:rsid w:val="00CB0771"/>
    <w:rsid w:val="00CB1AFB"/>
    <w:rsid w:val="00CB3BAB"/>
    <w:rsid w:val="00CB52BB"/>
    <w:rsid w:val="00CB6DC9"/>
    <w:rsid w:val="00CC15E0"/>
    <w:rsid w:val="00CC1C25"/>
    <w:rsid w:val="00CC2311"/>
    <w:rsid w:val="00CC24CF"/>
    <w:rsid w:val="00CC24ED"/>
    <w:rsid w:val="00CC3C1D"/>
    <w:rsid w:val="00CC5672"/>
    <w:rsid w:val="00CC5F9A"/>
    <w:rsid w:val="00CD1428"/>
    <w:rsid w:val="00CD3DFC"/>
    <w:rsid w:val="00CD5B3E"/>
    <w:rsid w:val="00CD600F"/>
    <w:rsid w:val="00CD6288"/>
    <w:rsid w:val="00CD67B0"/>
    <w:rsid w:val="00CE12E5"/>
    <w:rsid w:val="00CE3319"/>
    <w:rsid w:val="00CE4DFF"/>
    <w:rsid w:val="00CE7702"/>
    <w:rsid w:val="00CE7883"/>
    <w:rsid w:val="00CF03C3"/>
    <w:rsid w:val="00CF16BA"/>
    <w:rsid w:val="00D005AD"/>
    <w:rsid w:val="00D00A94"/>
    <w:rsid w:val="00D032D8"/>
    <w:rsid w:val="00D04154"/>
    <w:rsid w:val="00D04F69"/>
    <w:rsid w:val="00D062FB"/>
    <w:rsid w:val="00D133B2"/>
    <w:rsid w:val="00D15A5E"/>
    <w:rsid w:val="00D17072"/>
    <w:rsid w:val="00D205CA"/>
    <w:rsid w:val="00D210F2"/>
    <w:rsid w:val="00D25F4F"/>
    <w:rsid w:val="00D31BBC"/>
    <w:rsid w:val="00D33FF5"/>
    <w:rsid w:val="00D36FCD"/>
    <w:rsid w:val="00D37780"/>
    <w:rsid w:val="00D44869"/>
    <w:rsid w:val="00D466A1"/>
    <w:rsid w:val="00D50C73"/>
    <w:rsid w:val="00D6301D"/>
    <w:rsid w:val="00D6365A"/>
    <w:rsid w:val="00D66C9C"/>
    <w:rsid w:val="00D7028A"/>
    <w:rsid w:val="00D71F32"/>
    <w:rsid w:val="00D76095"/>
    <w:rsid w:val="00D812D0"/>
    <w:rsid w:val="00D83D29"/>
    <w:rsid w:val="00D8416F"/>
    <w:rsid w:val="00D852C0"/>
    <w:rsid w:val="00D86454"/>
    <w:rsid w:val="00D8651A"/>
    <w:rsid w:val="00D9281A"/>
    <w:rsid w:val="00D92D1D"/>
    <w:rsid w:val="00D94903"/>
    <w:rsid w:val="00DA4A9B"/>
    <w:rsid w:val="00DA7406"/>
    <w:rsid w:val="00DA7786"/>
    <w:rsid w:val="00DA7FB2"/>
    <w:rsid w:val="00DB12BF"/>
    <w:rsid w:val="00DB1D72"/>
    <w:rsid w:val="00DB252C"/>
    <w:rsid w:val="00DB6282"/>
    <w:rsid w:val="00DB6772"/>
    <w:rsid w:val="00DB6C4A"/>
    <w:rsid w:val="00DC192E"/>
    <w:rsid w:val="00DD101B"/>
    <w:rsid w:val="00DD58E5"/>
    <w:rsid w:val="00DE18FE"/>
    <w:rsid w:val="00DE1ED0"/>
    <w:rsid w:val="00DE5079"/>
    <w:rsid w:val="00DE5C44"/>
    <w:rsid w:val="00DE6618"/>
    <w:rsid w:val="00DF118F"/>
    <w:rsid w:val="00DF452A"/>
    <w:rsid w:val="00DF586B"/>
    <w:rsid w:val="00E019F0"/>
    <w:rsid w:val="00E02A01"/>
    <w:rsid w:val="00E02B0D"/>
    <w:rsid w:val="00E02B87"/>
    <w:rsid w:val="00E03FB7"/>
    <w:rsid w:val="00E045A9"/>
    <w:rsid w:val="00E0571C"/>
    <w:rsid w:val="00E068C3"/>
    <w:rsid w:val="00E13175"/>
    <w:rsid w:val="00E1358A"/>
    <w:rsid w:val="00E1738F"/>
    <w:rsid w:val="00E22D78"/>
    <w:rsid w:val="00E33FF8"/>
    <w:rsid w:val="00E36EF3"/>
    <w:rsid w:val="00E37B86"/>
    <w:rsid w:val="00E43CD8"/>
    <w:rsid w:val="00E4449D"/>
    <w:rsid w:val="00E44DAA"/>
    <w:rsid w:val="00E46B2D"/>
    <w:rsid w:val="00E47C40"/>
    <w:rsid w:val="00E5399C"/>
    <w:rsid w:val="00E53CC2"/>
    <w:rsid w:val="00E5493F"/>
    <w:rsid w:val="00E56CC2"/>
    <w:rsid w:val="00E57675"/>
    <w:rsid w:val="00E60187"/>
    <w:rsid w:val="00E6071F"/>
    <w:rsid w:val="00E60BAA"/>
    <w:rsid w:val="00E6683E"/>
    <w:rsid w:val="00E67680"/>
    <w:rsid w:val="00E72D19"/>
    <w:rsid w:val="00E73D14"/>
    <w:rsid w:val="00E75CD7"/>
    <w:rsid w:val="00E7601F"/>
    <w:rsid w:val="00E76FD7"/>
    <w:rsid w:val="00E77F0A"/>
    <w:rsid w:val="00E821ED"/>
    <w:rsid w:val="00E905A9"/>
    <w:rsid w:val="00E90B31"/>
    <w:rsid w:val="00E932B7"/>
    <w:rsid w:val="00E96F9E"/>
    <w:rsid w:val="00E9715F"/>
    <w:rsid w:val="00E973D6"/>
    <w:rsid w:val="00EA3541"/>
    <w:rsid w:val="00EA3AFA"/>
    <w:rsid w:val="00EA7A14"/>
    <w:rsid w:val="00EB60DD"/>
    <w:rsid w:val="00EC10B2"/>
    <w:rsid w:val="00EC430F"/>
    <w:rsid w:val="00EC5FA5"/>
    <w:rsid w:val="00EC6AC8"/>
    <w:rsid w:val="00EC7827"/>
    <w:rsid w:val="00ED232D"/>
    <w:rsid w:val="00ED2D36"/>
    <w:rsid w:val="00ED2EEB"/>
    <w:rsid w:val="00ED3036"/>
    <w:rsid w:val="00ED36A9"/>
    <w:rsid w:val="00ED439A"/>
    <w:rsid w:val="00ED4C01"/>
    <w:rsid w:val="00ED7548"/>
    <w:rsid w:val="00EE08FD"/>
    <w:rsid w:val="00EE1043"/>
    <w:rsid w:val="00EE12CA"/>
    <w:rsid w:val="00EE20B4"/>
    <w:rsid w:val="00EE5C30"/>
    <w:rsid w:val="00EF0D42"/>
    <w:rsid w:val="00EF114C"/>
    <w:rsid w:val="00EF35C1"/>
    <w:rsid w:val="00EF407B"/>
    <w:rsid w:val="00F00981"/>
    <w:rsid w:val="00F012BB"/>
    <w:rsid w:val="00F017AB"/>
    <w:rsid w:val="00F04E9A"/>
    <w:rsid w:val="00F05438"/>
    <w:rsid w:val="00F06ECA"/>
    <w:rsid w:val="00F07A7D"/>
    <w:rsid w:val="00F128FF"/>
    <w:rsid w:val="00F14C42"/>
    <w:rsid w:val="00F162E2"/>
    <w:rsid w:val="00F20655"/>
    <w:rsid w:val="00F24F8C"/>
    <w:rsid w:val="00F279BA"/>
    <w:rsid w:val="00F32EFA"/>
    <w:rsid w:val="00F3345E"/>
    <w:rsid w:val="00F40F43"/>
    <w:rsid w:val="00F411DD"/>
    <w:rsid w:val="00F45FD7"/>
    <w:rsid w:val="00F50A9D"/>
    <w:rsid w:val="00F53623"/>
    <w:rsid w:val="00F53669"/>
    <w:rsid w:val="00F53DCB"/>
    <w:rsid w:val="00F54580"/>
    <w:rsid w:val="00F60B26"/>
    <w:rsid w:val="00F62BF4"/>
    <w:rsid w:val="00F70015"/>
    <w:rsid w:val="00F74136"/>
    <w:rsid w:val="00F7437B"/>
    <w:rsid w:val="00F77549"/>
    <w:rsid w:val="00F825E1"/>
    <w:rsid w:val="00F8566D"/>
    <w:rsid w:val="00F90295"/>
    <w:rsid w:val="00F90E16"/>
    <w:rsid w:val="00F91B03"/>
    <w:rsid w:val="00F91D71"/>
    <w:rsid w:val="00F92704"/>
    <w:rsid w:val="00F92896"/>
    <w:rsid w:val="00F92FE8"/>
    <w:rsid w:val="00F9371E"/>
    <w:rsid w:val="00F96374"/>
    <w:rsid w:val="00F963F5"/>
    <w:rsid w:val="00FA2D12"/>
    <w:rsid w:val="00FA3958"/>
    <w:rsid w:val="00FA51DB"/>
    <w:rsid w:val="00FA61B1"/>
    <w:rsid w:val="00FA61EE"/>
    <w:rsid w:val="00FB50BC"/>
    <w:rsid w:val="00FB5624"/>
    <w:rsid w:val="00FB6380"/>
    <w:rsid w:val="00FB6D99"/>
    <w:rsid w:val="00FC088F"/>
    <w:rsid w:val="00FC0BFB"/>
    <w:rsid w:val="00FC1FC9"/>
    <w:rsid w:val="00FC4173"/>
    <w:rsid w:val="00FD285B"/>
    <w:rsid w:val="00FD500F"/>
    <w:rsid w:val="00FD7E7E"/>
    <w:rsid w:val="00FE098F"/>
    <w:rsid w:val="00FE6D36"/>
    <w:rsid w:val="00FF21C8"/>
    <w:rsid w:val="00FF7407"/>
    <w:rsid w:val="00FF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C7EA1F"/>
  <w15:docId w15:val="{61D4276D-513D-4C7A-B536-51AEF38B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009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71D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E6071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qFormat/>
    <w:rsid w:val="00020098"/>
    <w:pPr>
      <w:keepNext/>
      <w:tabs>
        <w:tab w:val="left" w:pos="8820"/>
      </w:tabs>
      <w:jc w:val="center"/>
      <w:outlineLvl w:val="2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2009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0200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p">
    <w:name w:val="p"/>
    <w:basedOn w:val="a"/>
    <w:rsid w:val="00020098"/>
    <w:pPr>
      <w:spacing w:before="100" w:beforeAutospacing="1" w:after="100" w:afterAutospacing="1"/>
    </w:pPr>
    <w:rPr>
      <w:rFonts w:ascii="Tahoma" w:hAnsi="Tahoma" w:cs="Tahoma"/>
      <w:color w:val="000000"/>
    </w:rPr>
  </w:style>
  <w:style w:type="paragraph" w:styleId="a3">
    <w:name w:val="header"/>
    <w:basedOn w:val="a"/>
    <w:link w:val="a4"/>
    <w:uiPriority w:val="99"/>
    <w:rsid w:val="008C4029"/>
    <w:pPr>
      <w:tabs>
        <w:tab w:val="center" w:pos="4677"/>
        <w:tab w:val="right" w:pos="9355"/>
      </w:tabs>
    </w:pPr>
    <w:rPr>
      <w:sz w:val="28"/>
      <w:szCs w:val="28"/>
    </w:rPr>
  </w:style>
  <w:style w:type="paragraph" w:styleId="a5">
    <w:name w:val="Title"/>
    <w:basedOn w:val="a"/>
    <w:qFormat/>
    <w:rsid w:val="008C4029"/>
    <w:pPr>
      <w:jc w:val="center"/>
    </w:pPr>
  </w:style>
  <w:style w:type="paragraph" w:styleId="a6">
    <w:name w:val="Normal (Web)"/>
    <w:basedOn w:val="a"/>
    <w:rsid w:val="0023184D"/>
    <w:pPr>
      <w:spacing w:before="100" w:beforeAutospacing="1" w:after="100" w:afterAutospacing="1"/>
    </w:pPr>
  </w:style>
  <w:style w:type="paragraph" w:styleId="a7">
    <w:name w:val="footer"/>
    <w:basedOn w:val="a"/>
    <w:link w:val="a8"/>
    <w:rsid w:val="00B806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B80629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B80629"/>
    <w:rPr>
      <w:sz w:val="28"/>
      <w:szCs w:val="28"/>
    </w:rPr>
  </w:style>
  <w:style w:type="paragraph" w:styleId="a9">
    <w:name w:val="Balloon Text"/>
    <w:basedOn w:val="a"/>
    <w:link w:val="aa"/>
    <w:rsid w:val="00D71F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D71F3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9276A"/>
    <w:pPr>
      <w:ind w:left="720"/>
      <w:contextualSpacing/>
    </w:pPr>
  </w:style>
  <w:style w:type="table" w:styleId="ac">
    <w:name w:val="Table Grid"/>
    <w:basedOn w:val="a1"/>
    <w:uiPriority w:val="39"/>
    <w:rsid w:val="00092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rsid w:val="00B06BF1"/>
    <w:rPr>
      <w:color w:val="0000FF" w:themeColor="hyperlink"/>
      <w:u w:val="single"/>
    </w:rPr>
  </w:style>
  <w:style w:type="character" w:styleId="ae">
    <w:name w:val="page number"/>
    <w:basedOn w:val="a0"/>
    <w:rsid w:val="000F64E7"/>
  </w:style>
  <w:style w:type="character" w:customStyle="1" w:styleId="20">
    <w:name w:val="Заголовок 2 Знак"/>
    <w:basedOn w:val="a0"/>
    <w:link w:val="2"/>
    <w:semiHidden/>
    <w:rsid w:val="00E6071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organictitlecontentspan">
    <w:name w:val="organictitlecontentspan"/>
    <w:basedOn w:val="a0"/>
    <w:rsid w:val="00E6071F"/>
  </w:style>
  <w:style w:type="character" w:customStyle="1" w:styleId="10">
    <w:name w:val="Заголовок 1 Знак"/>
    <w:basedOn w:val="a0"/>
    <w:link w:val="1"/>
    <w:rsid w:val="00671D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">
    <w:name w:val="Body Text"/>
    <w:basedOn w:val="a"/>
    <w:link w:val="af0"/>
    <w:uiPriority w:val="1"/>
    <w:qFormat/>
    <w:rsid w:val="00DA7FB2"/>
    <w:pPr>
      <w:widowControl w:val="0"/>
      <w:autoSpaceDE w:val="0"/>
      <w:autoSpaceDN w:val="0"/>
    </w:pPr>
    <w:rPr>
      <w:sz w:val="27"/>
      <w:szCs w:val="27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DA7FB2"/>
    <w:rPr>
      <w:sz w:val="27"/>
      <w:szCs w:val="27"/>
      <w:lang w:eastAsia="en-US"/>
    </w:rPr>
  </w:style>
  <w:style w:type="paragraph" w:styleId="af1">
    <w:name w:val="footnote text"/>
    <w:basedOn w:val="a"/>
    <w:link w:val="af2"/>
    <w:uiPriority w:val="99"/>
    <w:semiHidden/>
    <w:unhideWhenUsed/>
    <w:rsid w:val="00DA4A9B"/>
    <w:pPr>
      <w:widowControl w:val="0"/>
      <w:autoSpaceDE w:val="0"/>
      <w:autoSpaceDN w:val="0"/>
      <w:adjustRightInd w:val="0"/>
      <w:contextualSpacing/>
    </w:pPr>
    <w:rPr>
      <w:color w:val="000000" w:themeColor="text1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A4A9B"/>
    <w:rPr>
      <w:color w:val="000000" w:themeColor="text1"/>
    </w:rPr>
  </w:style>
  <w:style w:type="paragraph" w:customStyle="1" w:styleId="Default">
    <w:name w:val="Default"/>
    <w:rsid w:val="00DA4A9B"/>
    <w:pPr>
      <w:autoSpaceDE w:val="0"/>
      <w:autoSpaceDN w:val="0"/>
      <w:adjustRightInd w:val="0"/>
    </w:pPr>
    <w:rPr>
      <w:rFonts w:ascii="Sylfaen" w:hAnsi="Sylfaen" w:cs="Sylfaen"/>
      <w:color w:val="000000"/>
      <w:sz w:val="24"/>
      <w:szCs w:val="24"/>
      <w:lang w:eastAsia="en-US"/>
    </w:rPr>
  </w:style>
  <w:style w:type="character" w:styleId="af3">
    <w:name w:val="footnote reference"/>
    <w:basedOn w:val="a0"/>
    <w:uiPriority w:val="99"/>
    <w:semiHidden/>
    <w:unhideWhenUsed/>
    <w:rsid w:val="00DA4A9B"/>
    <w:rPr>
      <w:vertAlign w:val="superscript"/>
    </w:rPr>
  </w:style>
  <w:style w:type="paragraph" w:customStyle="1" w:styleId="ConsPlusCell">
    <w:name w:val="ConsPlusCell"/>
    <w:rsid w:val="006C7D22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FA33D06D76506352DF3CAD3B62A04FD453A569A84CD64E3FEE9044AFAED04074295FDA469099CE3AB2rF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A33D06D76506352DF3CAD3B62A04FD453A469A04CD54E3FEE9044AFAED04074295FDA469099CF39B2rEF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A33D06D76506352DF3CAD3B62A04FD453A569A84CD64E3FEE9044AFAED04074295FDA469099CE3AB2rF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FA33D06D76506352DF3CAD3B62A04FD453A569A84CD64E3FEE9044AFAED04074295FDA469099CF30B2rC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9E6AFDB68852CA5998EDE4860933ED5F44E56A257708399E08F45m9G0F" TargetMode="External"/><Relationship Id="rId14" Type="http://schemas.openxmlformats.org/officeDocument/2006/relationships/hyperlink" Target="consultantplus://offline/ref=FA33D06D76506352DF3CAD3B62A04FD453A569A84CD64E3FEE9044AFAED04074295FDA469099CF30B2r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9A080-A769-473E-BAE5-611B27A31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3130</Words>
  <Characters>17843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</vt:lpstr>
    </vt:vector>
  </TitlesOfParts>
  <Company>Sweet Home</Company>
  <LinksUpToDate>false</LinksUpToDate>
  <CharactersWithSpaces>20932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</dc:title>
  <dc:subject/>
  <dc:creator>Xagen</dc:creator>
  <cp:keywords/>
  <dc:description/>
  <cp:lastModifiedBy>smirnova</cp:lastModifiedBy>
  <cp:revision>4</cp:revision>
  <cp:lastPrinted>2026-02-12T08:04:00Z</cp:lastPrinted>
  <dcterms:created xsi:type="dcterms:W3CDTF">2026-04-03T12:49:00Z</dcterms:created>
  <dcterms:modified xsi:type="dcterms:W3CDTF">2026-04-03T13:33:00Z</dcterms:modified>
</cp:coreProperties>
</file>